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1FFD" w:rsidRPr="00945288" w:rsidRDefault="00821FFD">
      <w:pPr>
        <w:pStyle w:val="Textbody"/>
        <w:rPr>
          <w:rFonts w:ascii="Arial Narrow" w:hAnsi="Arial Narrow" w:cs="Arial"/>
          <w:b/>
          <w:color w:val="auto"/>
          <w:sz w:val="32"/>
          <w:szCs w:val="32"/>
        </w:rPr>
      </w:pPr>
    </w:p>
    <w:p w:rsidR="00D4682F" w:rsidRPr="00945288" w:rsidRDefault="00D4682F">
      <w:pPr>
        <w:pStyle w:val="Textbody"/>
        <w:rPr>
          <w:rFonts w:ascii="Arial Narrow" w:hAnsi="Arial Narrow" w:cs="Arial"/>
          <w:b/>
          <w:color w:val="auto"/>
          <w:sz w:val="32"/>
          <w:szCs w:val="32"/>
        </w:rPr>
      </w:pPr>
    </w:p>
    <w:p w:rsidR="00821FFD" w:rsidRPr="00945288" w:rsidRDefault="00821FFD">
      <w:pPr>
        <w:pStyle w:val="Textbody"/>
        <w:rPr>
          <w:rFonts w:ascii="Arial Narrow" w:hAnsi="Arial Narrow" w:cs="Arial"/>
          <w:b/>
          <w:color w:val="auto"/>
          <w:sz w:val="32"/>
          <w:szCs w:val="32"/>
        </w:rPr>
      </w:pPr>
    </w:p>
    <w:p w:rsidR="00821FFD" w:rsidRPr="00945288" w:rsidRDefault="00821FFD">
      <w:pPr>
        <w:pStyle w:val="Nadpis2"/>
        <w:ind w:left="709" w:firstLine="0"/>
        <w:jc w:val="left"/>
        <w:rPr>
          <w:rFonts w:ascii="Arial Narrow" w:eastAsia="SimSun" w:hAnsi="Arial Narrow" w:cs="Arial"/>
          <w:bCs w:val="0"/>
          <w:i w:val="0"/>
          <w:iCs w:val="0"/>
          <w:caps w:val="0"/>
          <w:spacing w:val="0"/>
          <w:szCs w:val="32"/>
        </w:rPr>
      </w:pPr>
    </w:p>
    <w:p w:rsidR="00745B87" w:rsidRPr="00945288" w:rsidRDefault="00745B87" w:rsidP="00745B87">
      <w:pPr>
        <w:pStyle w:val="Nadpis2"/>
        <w:ind w:left="709" w:firstLine="0"/>
        <w:jc w:val="left"/>
        <w:rPr>
          <w:rFonts w:ascii="Arial Narrow" w:hAnsi="Arial Narrow"/>
        </w:rPr>
      </w:pPr>
      <w:r w:rsidRPr="00945288">
        <w:rPr>
          <w:rFonts w:ascii="Arial Narrow" w:eastAsia="SimSun" w:hAnsi="Arial Narrow" w:cs="Arial"/>
          <w:bCs w:val="0"/>
          <w:i w:val="0"/>
          <w:iCs w:val="0"/>
          <w:caps w:val="0"/>
          <w:spacing w:val="0"/>
          <w:szCs w:val="32"/>
        </w:rPr>
        <w:t>SUCHOHRDLY U MIROSLAVI – SOCIÁLNÍ BYTY</w:t>
      </w:r>
    </w:p>
    <w:p w:rsidR="00745B87" w:rsidRPr="00945288" w:rsidRDefault="00745B87" w:rsidP="00745B87">
      <w:pPr>
        <w:suppressAutoHyphens w:val="0"/>
        <w:autoSpaceDE w:val="0"/>
        <w:autoSpaceDN w:val="0"/>
        <w:adjustRightInd w:val="0"/>
        <w:ind w:firstLine="709"/>
        <w:textAlignment w:val="auto"/>
        <w:rPr>
          <w:rFonts w:ascii="Arial Narrow" w:eastAsia="Times New Roman" w:hAnsi="Arial Narrow" w:cs="Arial Narrow"/>
          <w:kern w:val="0"/>
          <w:sz w:val="28"/>
          <w:szCs w:val="28"/>
          <w:lang w:eastAsia="cs-CZ" w:bidi="ar-SA"/>
        </w:rPr>
      </w:pPr>
      <w:r w:rsidRPr="00945288">
        <w:rPr>
          <w:rFonts w:ascii="Arial Narrow" w:eastAsia="Times New Roman" w:hAnsi="Arial Narrow" w:cs="Arial Narrow"/>
          <w:kern w:val="0"/>
          <w:sz w:val="28"/>
          <w:szCs w:val="28"/>
          <w:lang w:eastAsia="cs-CZ" w:bidi="ar-SA"/>
        </w:rPr>
        <w:t xml:space="preserve">DOKUMENTACE PRO </w:t>
      </w:r>
      <w:r w:rsidR="00764065">
        <w:rPr>
          <w:rFonts w:ascii="Arial Narrow" w:eastAsia="Times New Roman" w:hAnsi="Arial Narrow" w:cs="Arial Narrow"/>
          <w:kern w:val="0"/>
          <w:sz w:val="28"/>
          <w:szCs w:val="28"/>
          <w:lang w:eastAsia="cs-CZ" w:bidi="ar-SA"/>
        </w:rPr>
        <w:t>PROVÁDĚNÍ STAVBY</w:t>
      </w:r>
    </w:p>
    <w:p w:rsidR="00745B87" w:rsidRPr="00945288" w:rsidRDefault="00745B87" w:rsidP="00745B87">
      <w:pPr>
        <w:pStyle w:val="Nadpis2"/>
        <w:ind w:left="709" w:firstLine="0"/>
        <w:jc w:val="left"/>
        <w:rPr>
          <w:rFonts w:ascii="Arial Narrow" w:eastAsia="SimSun" w:hAnsi="Arial Narrow" w:cs="Arial"/>
          <w:bCs w:val="0"/>
          <w:i w:val="0"/>
          <w:iCs w:val="0"/>
          <w:caps w:val="0"/>
          <w:spacing w:val="0"/>
          <w:sz w:val="36"/>
          <w:szCs w:val="36"/>
          <w:lang w:val="cs-CZ"/>
        </w:rPr>
      </w:pPr>
      <w:r w:rsidRPr="00945288">
        <w:rPr>
          <w:rFonts w:ascii="Arial Narrow" w:eastAsia="SimSun" w:hAnsi="Arial Narrow" w:cs="Arial"/>
          <w:bCs w:val="0"/>
          <w:i w:val="0"/>
          <w:iCs w:val="0"/>
          <w:caps w:val="0"/>
          <w:spacing w:val="0"/>
          <w:sz w:val="36"/>
          <w:szCs w:val="36"/>
          <w:lang w:val="cs-CZ"/>
        </w:rPr>
        <w:t>B</w:t>
      </w:r>
      <w:r w:rsidRPr="00945288">
        <w:rPr>
          <w:rFonts w:ascii="Arial Narrow" w:eastAsia="SimSun" w:hAnsi="Arial Narrow" w:cs="Arial"/>
          <w:bCs w:val="0"/>
          <w:i w:val="0"/>
          <w:iCs w:val="0"/>
          <w:caps w:val="0"/>
          <w:spacing w:val="0"/>
          <w:sz w:val="36"/>
          <w:szCs w:val="36"/>
        </w:rPr>
        <w:t xml:space="preserve">. </w:t>
      </w:r>
      <w:r w:rsidRPr="00945288">
        <w:rPr>
          <w:rFonts w:ascii="Arial Narrow" w:eastAsia="SimSun" w:hAnsi="Arial Narrow" w:cs="Arial"/>
          <w:bCs w:val="0"/>
          <w:i w:val="0"/>
          <w:iCs w:val="0"/>
          <w:caps w:val="0"/>
          <w:spacing w:val="0"/>
          <w:sz w:val="36"/>
          <w:szCs w:val="36"/>
          <w:lang w:val="cs-CZ"/>
        </w:rPr>
        <w:t>SOUHRNNÁ TECHNICKÁ</w:t>
      </w:r>
      <w:r w:rsidRPr="00945288">
        <w:rPr>
          <w:rFonts w:ascii="Arial Narrow" w:eastAsia="SimSun" w:hAnsi="Arial Narrow" w:cs="Arial"/>
          <w:bCs w:val="0"/>
          <w:i w:val="0"/>
          <w:iCs w:val="0"/>
          <w:caps w:val="0"/>
          <w:spacing w:val="0"/>
          <w:sz w:val="36"/>
          <w:szCs w:val="36"/>
        </w:rPr>
        <w:t xml:space="preserve"> ZPRÁVA</w:t>
      </w:r>
      <w:r w:rsidR="008C1F25" w:rsidRPr="00945288">
        <w:rPr>
          <w:rFonts w:ascii="Arial Narrow" w:eastAsia="SimSun" w:hAnsi="Arial Narrow" w:cs="Arial"/>
          <w:bCs w:val="0"/>
          <w:i w:val="0"/>
          <w:iCs w:val="0"/>
          <w:caps w:val="0"/>
          <w:spacing w:val="0"/>
          <w:sz w:val="36"/>
          <w:szCs w:val="36"/>
          <w:lang w:val="cs-CZ"/>
        </w:rPr>
        <w:t xml:space="preserve"> </w:t>
      </w: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745B87" w:rsidRPr="00945288" w:rsidRDefault="00745B87">
      <w:pPr>
        <w:pStyle w:val="Textbody"/>
        <w:rPr>
          <w:rFonts w:ascii="Arial Narrow" w:hAnsi="Arial Narrow" w:cs="Arial"/>
          <w:color w:val="auto"/>
        </w:rPr>
      </w:pPr>
    </w:p>
    <w:p w:rsidR="00745B87" w:rsidRPr="00945288" w:rsidRDefault="00745B87">
      <w:pPr>
        <w:pStyle w:val="Textbody"/>
        <w:rPr>
          <w:rFonts w:ascii="Arial Narrow" w:hAnsi="Arial Narrow" w:cs="Arial"/>
          <w:color w:val="auto"/>
        </w:rPr>
      </w:pPr>
    </w:p>
    <w:p w:rsidR="00821FFD" w:rsidRPr="00945288" w:rsidRDefault="00821FFD">
      <w:pPr>
        <w:pStyle w:val="Textbody"/>
        <w:rPr>
          <w:rFonts w:ascii="Arial Narrow" w:hAnsi="Arial Narrow" w:cs="Arial"/>
          <w:color w:val="auto"/>
        </w:rPr>
      </w:pPr>
    </w:p>
    <w:p w:rsidR="00821FFD" w:rsidRPr="00945288" w:rsidRDefault="00A836B2" w:rsidP="00DD48FD">
      <w:pPr>
        <w:pStyle w:val="Nadpis3"/>
        <w:rPr>
          <w:rFonts w:ascii="Arial Narrow" w:hAnsi="Arial Narrow" w:cs="Arial"/>
          <w:sz w:val="24"/>
          <w:szCs w:val="24"/>
        </w:rPr>
      </w:pPr>
      <w:r w:rsidRPr="00945288">
        <w:rPr>
          <w:rFonts w:ascii="Arial Narrow" w:hAnsi="Arial Narrow" w:cs="Arial"/>
          <w:sz w:val="24"/>
          <w:szCs w:val="24"/>
        </w:rPr>
        <w:lastRenderedPageBreak/>
        <w:t>b</w:t>
      </w:r>
      <w:r w:rsidR="00821FFD" w:rsidRPr="00945288">
        <w:rPr>
          <w:rFonts w:ascii="Arial Narrow" w:hAnsi="Arial Narrow" w:cs="Arial"/>
          <w:sz w:val="24"/>
          <w:szCs w:val="24"/>
        </w:rPr>
        <w:t xml:space="preserve">.1 </w:t>
      </w:r>
      <w:r w:rsidR="00085F89" w:rsidRPr="00945288">
        <w:rPr>
          <w:rFonts w:ascii="Arial Narrow" w:hAnsi="Arial Narrow" w:cs="Arial"/>
          <w:sz w:val="24"/>
          <w:szCs w:val="24"/>
        </w:rPr>
        <w:t xml:space="preserve"> </w:t>
      </w:r>
      <w:r w:rsidRPr="00945288">
        <w:rPr>
          <w:rFonts w:ascii="Arial Narrow" w:hAnsi="Arial Narrow" w:cs="Arial"/>
          <w:sz w:val="24"/>
          <w:szCs w:val="24"/>
        </w:rPr>
        <w:t>POPIS ÚZEMÍ STAVBY</w:t>
      </w:r>
    </w:p>
    <w:p w:rsidR="00827670" w:rsidRPr="00945288" w:rsidRDefault="00821FFD" w:rsidP="008E35B8">
      <w:pPr>
        <w:pStyle w:val="Nadpis5"/>
        <w:ind w:left="0"/>
        <w:rPr>
          <w:rFonts w:ascii="Arial Narrow" w:hAnsi="Arial Narrow"/>
          <w:sz w:val="20"/>
          <w:szCs w:val="20"/>
        </w:rPr>
      </w:pPr>
      <w:r w:rsidRPr="00945288">
        <w:rPr>
          <w:rFonts w:ascii="Arial Narrow" w:hAnsi="Arial Narrow"/>
          <w:sz w:val="20"/>
          <w:szCs w:val="20"/>
        </w:rPr>
        <w:t xml:space="preserve">a) </w:t>
      </w:r>
      <w:r w:rsidR="00A836B2" w:rsidRPr="00945288">
        <w:rPr>
          <w:rFonts w:ascii="Arial Narrow" w:hAnsi="Arial Narrow"/>
          <w:sz w:val="20"/>
          <w:szCs w:val="20"/>
        </w:rPr>
        <w:t>charakteristika území a stavebního pozemku, zastavěné území a nezastavěné území, soulad navrhované stavby s charakterem území, dosavadní využití a zastavěnost území,</w:t>
      </w:r>
    </w:p>
    <w:p w:rsidR="008E35B8" w:rsidRPr="00945288" w:rsidRDefault="00745B87" w:rsidP="008E35B8">
      <w:pPr>
        <w:pStyle w:val="Zkladntextodsazen"/>
        <w:ind w:left="0"/>
        <w:contextualSpacing/>
        <w:jc w:val="both"/>
        <w:rPr>
          <w:rFonts w:ascii="Arial Narrow" w:eastAsia="Times New Roman" w:hAnsi="Arial Narrow" w:cs="Arial"/>
          <w:kern w:val="0"/>
          <w:sz w:val="20"/>
          <w:szCs w:val="20"/>
          <w:lang w:eastAsia="cs-CZ" w:bidi="ar-SA"/>
        </w:rPr>
      </w:pPr>
      <w:r w:rsidRPr="00945288">
        <w:rPr>
          <w:rFonts w:ascii="Arial Narrow" w:eastAsia="Times New Roman" w:hAnsi="Arial Narrow" w:cs="Arial"/>
          <w:kern w:val="0"/>
          <w:sz w:val="20"/>
          <w:szCs w:val="20"/>
          <w:lang w:eastAsia="cs-CZ" w:bidi="ar-SA"/>
        </w:rPr>
        <w:t xml:space="preserve">Pozemek stavby </w:t>
      </w:r>
      <w:r w:rsidR="008E35B8" w:rsidRPr="00945288">
        <w:rPr>
          <w:rFonts w:ascii="Arial Narrow" w:eastAsia="Times New Roman" w:hAnsi="Arial Narrow" w:cs="Arial"/>
          <w:kern w:val="0"/>
          <w:sz w:val="20"/>
          <w:szCs w:val="20"/>
          <w:lang w:eastAsia="cs-CZ" w:bidi="ar-SA"/>
        </w:rPr>
        <w:t>(</w:t>
      </w:r>
      <w:proofErr w:type="spellStart"/>
      <w:proofErr w:type="gramStart"/>
      <w:r w:rsidR="008E35B8" w:rsidRPr="00945288">
        <w:rPr>
          <w:rFonts w:ascii="Arial Narrow" w:eastAsia="Times New Roman" w:hAnsi="Arial Narrow" w:cs="Arial"/>
          <w:kern w:val="0"/>
          <w:sz w:val="20"/>
          <w:szCs w:val="20"/>
          <w:lang w:eastAsia="cs-CZ" w:bidi="ar-SA"/>
        </w:rPr>
        <w:t>p.č</w:t>
      </w:r>
      <w:proofErr w:type="spellEnd"/>
      <w:r w:rsidR="008E35B8" w:rsidRPr="00945288">
        <w:rPr>
          <w:rFonts w:ascii="Arial Narrow" w:eastAsia="Times New Roman" w:hAnsi="Arial Narrow" w:cs="Arial"/>
          <w:kern w:val="0"/>
          <w:sz w:val="20"/>
          <w:szCs w:val="20"/>
          <w:lang w:eastAsia="cs-CZ" w:bidi="ar-SA"/>
        </w:rPr>
        <w:t>.</w:t>
      </w:r>
      <w:proofErr w:type="gramEnd"/>
      <w:r w:rsidR="008E35B8" w:rsidRPr="00945288">
        <w:rPr>
          <w:rFonts w:ascii="Arial Narrow" w:eastAsia="Times New Roman" w:hAnsi="Arial Narrow" w:cs="Arial"/>
          <w:kern w:val="0"/>
          <w:sz w:val="20"/>
          <w:szCs w:val="20"/>
          <w:lang w:eastAsia="cs-CZ" w:bidi="ar-SA"/>
        </w:rPr>
        <w:t xml:space="preserve"> 22/2</w:t>
      </w:r>
      <w:r w:rsidR="006A5E2E" w:rsidRPr="00945288">
        <w:rPr>
          <w:rFonts w:ascii="Arial Narrow" w:eastAsia="Times New Roman" w:hAnsi="Arial Narrow" w:cs="Arial"/>
          <w:kern w:val="0"/>
          <w:sz w:val="20"/>
          <w:szCs w:val="20"/>
          <w:lang w:eastAsia="cs-CZ" w:bidi="ar-SA"/>
        </w:rPr>
        <w:t xml:space="preserve">, </w:t>
      </w:r>
      <w:r w:rsidR="006A5E2E" w:rsidRPr="00945288">
        <w:rPr>
          <w:rFonts w:ascii="Arial Narrow" w:hAnsi="Arial Narrow" w:cs="Arial"/>
          <w:sz w:val="20"/>
          <w:szCs w:val="20"/>
        </w:rPr>
        <w:t>881/2</w:t>
      </w:r>
      <w:r w:rsidR="008E35B8" w:rsidRPr="00945288">
        <w:rPr>
          <w:rFonts w:ascii="Arial Narrow" w:eastAsia="Times New Roman" w:hAnsi="Arial Narrow" w:cs="Arial"/>
          <w:kern w:val="0"/>
          <w:sz w:val="20"/>
          <w:szCs w:val="20"/>
          <w:lang w:eastAsia="cs-CZ" w:bidi="ar-SA"/>
        </w:rPr>
        <w:t xml:space="preserve">, ve vlastnictví investora) se nachází v zastavěné části obce v těsném sousedství kostela sv. Markéty při hlavní ulici v obci. Vznik objektu lze s ohledem na barokní uliční štít odhadovat do 18. století, nicméně v průběhu let minulých byla stavba různě přestavována, upravována a byla k ní přistavěna kotelna se skladem. Objekt byl v minulosti využíván mimo jiné jako mateřská škola, dnes je objekt nevyužitý a chátrá. Část objektu bývalé kotelny je využíván jako garáž a sklad pro místní údržbu zeleně. Do hlavní části objektu zatéká střechou, poškozené dešťové svody způsobují vzlínání vlhkosti do konstrukcí a sedání části objektu v jihovýchodním rohu, omítky jsou vně i uvnitř objektu navlhlé a strávené. Celková kondice stavby je havarijní. </w:t>
      </w:r>
    </w:p>
    <w:p w:rsidR="008E35B8" w:rsidRPr="00764065" w:rsidRDefault="008E35B8" w:rsidP="007C1057">
      <w:pPr>
        <w:pStyle w:val="Zkladntextodsazen"/>
        <w:ind w:left="0"/>
        <w:contextualSpacing/>
        <w:jc w:val="both"/>
        <w:rPr>
          <w:rFonts w:ascii="Arial Narrow" w:eastAsia="Times New Roman" w:hAnsi="Arial Narrow" w:cs="Arial"/>
          <w:color w:val="5B9BD5" w:themeColor="accent1"/>
          <w:kern w:val="0"/>
          <w:sz w:val="20"/>
          <w:szCs w:val="20"/>
          <w:lang w:eastAsia="cs-CZ" w:bidi="ar-SA"/>
        </w:rPr>
      </w:pPr>
    </w:p>
    <w:p w:rsidR="00764065" w:rsidRPr="001B5827" w:rsidRDefault="00A836B2" w:rsidP="008E35B8">
      <w:pPr>
        <w:pStyle w:val="Nadpis5"/>
        <w:ind w:left="0"/>
        <w:rPr>
          <w:rFonts w:ascii="Arial Narrow" w:hAnsi="Arial Narrow"/>
          <w:sz w:val="20"/>
          <w:szCs w:val="20"/>
        </w:rPr>
      </w:pPr>
      <w:r w:rsidRPr="001B5827">
        <w:rPr>
          <w:rFonts w:ascii="Arial Narrow" w:hAnsi="Arial Narrow"/>
          <w:sz w:val="20"/>
          <w:szCs w:val="20"/>
        </w:rPr>
        <w:t xml:space="preserve">b) </w:t>
      </w:r>
      <w:r w:rsidR="00764065" w:rsidRPr="001B5827">
        <w:rPr>
          <w:rFonts w:ascii="Arial Narrow" w:hAnsi="Arial Narrow"/>
          <w:sz w:val="20"/>
          <w:szCs w:val="20"/>
        </w:rPr>
        <w:t>údaje o souladu u s územním rozhodnutím nebo regulačním plánem nebo veřejnoprávní smlouvou územní rozhodnutí nahrazující anebo územním souhlasem</w:t>
      </w:r>
      <w:r w:rsidR="00764065" w:rsidRPr="001B5827">
        <w:rPr>
          <w:rFonts w:ascii="Arial Narrow" w:hAnsi="Arial Narrow"/>
          <w:sz w:val="20"/>
          <w:szCs w:val="20"/>
        </w:rPr>
        <w:tab/>
      </w:r>
    </w:p>
    <w:p w:rsidR="00FC7302" w:rsidRPr="001B5827" w:rsidRDefault="00FC7302" w:rsidP="002C7400">
      <w:pPr>
        <w:rPr>
          <w:rFonts w:ascii="Arial Narrow" w:hAnsi="Arial Narrow" w:cs="Courier New"/>
          <w:bCs/>
          <w:sz w:val="20"/>
          <w:szCs w:val="20"/>
        </w:rPr>
      </w:pPr>
      <w:r w:rsidRPr="001B5827">
        <w:rPr>
          <w:rFonts w:ascii="Arial Narrow" w:hAnsi="Arial Narrow" w:cs="Courier New"/>
          <w:bCs/>
          <w:sz w:val="20"/>
          <w:szCs w:val="20"/>
        </w:rPr>
        <w:t>Navržená novostavba je v souladu s vydaným společným povolením stavby</w:t>
      </w:r>
      <w:r w:rsidR="001B5827" w:rsidRPr="001B5827">
        <w:rPr>
          <w:rFonts w:ascii="Arial Narrow" w:hAnsi="Arial Narrow" w:cs="Courier New"/>
          <w:bCs/>
          <w:sz w:val="20"/>
          <w:szCs w:val="20"/>
        </w:rPr>
        <w:t xml:space="preserve"> – </w:t>
      </w:r>
      <w:proofErr w:type="gramStart"/>
      <w:r w:rsidR="001B5827" w:rsidRPr="001B5827">
        <w:rPr>
          <w:rFonts w:ascii="Arial Narrow" w:eastAsia="Times New Roman" w:hAnsi="Arial Narrow" w:cs="Arial"/>
          <w:kern w:val="0"/>
          <w:sz w:val="20"/>
          <w:szCs w:val="20"/>
          <w:lang w:eastAsia="cs-CZ" w:bidi="ar-SA"/>
        </w:rPr>
        <w:t>č.j.</w:t>
      </w:r>
      <w:proofErr w:type="gramEnd"/>
      <w:r w:rsidR="001B5827" w:rsidRPr="001B5827">
        <w:rPr>
          <w:rFonts w:ascii="Arial Narrow" w:eastAsia="Times New Roman" w:hAnsi="Arial Narrow" w:cs="Arial"/>
          <w:kern w:val="0"/>
          <w:sz w:val="20"/>
          <w:szCs w:val="20"/>
          <w:lang w:eastAsia="cs-CZ" w:bidi="ar-SA"/>
        </w:rPr>
        <w:t xml:space="preserve"> MUMI-1471/2019-OL, ze dne 17.4.2019</w:t>
      </w:r>
      <w:r w:rsidRPr="001B5827">
        <w:rPr>
          <w:rFonts w:ascii="Arial Narrow" w:hAnsi="Arial Narrow" w:cs="Courier New"/>
          <w:bCs/>
          <w:sz w:val="20"/>
          <w:szCs w:val="20"/>
        </w:rPr>
        <w:t xml:space="preserve">. </w:t>
      </w:r>
    </w:p>
    <w:p w:rsidR="002C7400" w:rsidRDefault="002C7400" w:rsidP="008E35B8">
      <w:pPr>
        <w:pStyle w:val="Nadpis5"/>
        <w:ind w:left="0"/>
        <w:rPr>
          <w:rFonts w:ascii="Arial Narrow" w:hAnsi="Arial Narrow"/>
          <w:sz w:val="20"/>
          <w:szCs w:val="20"/>
        </w:rPr>
      </w:pPr>
    </w:p>
    <w:p w:rsidR="00FC7302" w:rsidRPr="008875D9" w:rsidRDefault="00821FFD" w:rsidP="008E35B8">
      <w:pPr>
        <w:pStyle w:val="Nadpis5"/>
        <w:ind w:left="0"/>
        <w:rPr>
          <w:rFonts w:ascii="Arial Narrow" w:hAnsi="Arial Narrow"/>
          <w:sz w:val="20"/>
          <w:szCs w:val="20"/>
        </w:rPr>
      </w:pPr>
      <w:r w:rsidRPr="008875D9">
        <w:rPr>
          <w:rFonts w:ascii="Arial Narrow" w:hAnsi="Arial Narrow"/>
          <w:sz w:val="20"/>
          <w:szCs w:val="20"/>
        </w:rPr>
        <w:t xml:space="preserve">c) </w:t>
      </w:r>
      <w:r w:rsidR="00FC7302" w:rsidRPr="008875D9">
        <w:rPr>
          <w:rFonts w:ascii="Arial Narrow" w:hAnsi="Arial Narrow"/>
          <w:sz w:val="20"/>
          <w:szCs w:val="20"/>
        </w:rPr>
        <w:t>údaje o souladu s územně plánovací dokumentací, v případě stavebních úprav podmiňujících změnu v užívání stavby,</w:t>
      </w:r>
    </w:p>
    <w:p w:rsidR="00FC7302" w:rsidRPr="008875D9" w:rsidRDefault="00FC7302" w:rsidP="002C7400">
      <w:pPr>
        <w:rPr>
          <w:rFonts w:ascii="Arial Narrow" w:hAnsi="Arial Narrow" w:cs="Courier New"/>
          <w:bCs/>
          <w:sz w:val="20"/>
          <w:szCs w:val="20"/>
        </w:rPr>
      </w:pPr>
      <w:r w:rsidRPr="008875D9">
        <w:rPr>
          <w:rFonts w:ascii="Arial Narrow" w:hAnsi="Arial Narrow" w:cs="Courier New"/>
          <w:bCs/>
          <w:sz w:val="20"/>
          <w:szCs w:val="20"/>
        </w:rPr>
        <w:t>Navržená stavba je v souladu s územním plánem a s limity pro prostorové a funkční uspořádání daného území.</w:t>
      </w:r>
    </w:p>
    <w:p w:rsidR="009052BD" w:rsidRPr="008875D9" w:rsidRDefault="009052BD" w:rsidP="009052BD">
      <w:pPr>
        <w:rPr>
          <w:rFonts w:ascii="Arial Narrow" w:hAnsi="Arial Narrow"/>
        </w:rPr>
      </w:pPr>
    </w:p>
    <w:p w:rsidR="00FC7302" w:rsidRPr="008875D9" w:rsidRDefault="00F057C9" w:rsidP="008E35B8">
      <w:pPr>
        <w:pStyle w:val="Nadpis5"/>
        <w:ind w:left="0"/>
        <w:rPr>
          <w:rFonts w:ascii="Arial Narrow" w:hAnsi="Arial Narrow"/>
          <w:sz w:val="20"/>
          <w:szCs w:val="20"/>
        </w:rPr>
      </w:pPr>
      <w:r w:rsidRPr="008875D9">
        <w:rPr>
          <w:rFonts w:ascii="Arial Narrow" w:hAnsi="Arial Narrow"/>
          <w:sz w:val="20"/>
          <w:szCs w:val="20"/>
        </w:rPr>
        <w:t xml:space="preserve">d) </w:t>
      </w:r>
      <w:r w:rsidR="00FC7302" w:rsidRPr="008875D9">
        <w:rPr>
          <w:rFonts w:ascii="Arial Narrow" w:hAnsi="Arial Narrow"/>
          <w:sz w:val="20"/>
          <w:szCs w:val="20"/>
        </w:rPr>
        <w:t>informace o vydaných rozhodnutí o povolení výjimky z obecných požadavků na využívání území</w:t>
      </w:r>
      <w:r w:rsidR="00FC7302" w:rsidRPr="008875D9">
        <w:rPr>
          <w:rFonts w:ascii="Arial Narrow" w:hAnsi="Arial Narrow"/>
          <w:sz w:val="20"/>
          <w:szCs w:val="20"/>
        </w:rPr>
        <w:tab/>
      </w:r>
    </w:p>
    <w:p w:rsidR="005C48C8" w:rsidRPr="008875D9" w:rsidRDefault="005C48C8" w:rsidP="005C48C8">
      <w:pPr>
        <w:pStyle w:val="Nadpis6"/>
        <w:rPr>
          <w:rFonts w:ascii="Arial Narrow" w:eastAsia="SimSun" w:hAnsi="Arial Narrow" w:cs="Arial"/>
          <w:b w:val="0"/>
          <w:bCs w:val="0"/>
          <w:sz w:val="20"/>
        </w:rPr>
      </w:pPr>
      <w:r w:rsidRPr="008875D9">
        <w:rPr>
          <w:rFonts w:ascii="Arial Narrow" w:eastAsia="SimSun" w:hAnsi="Arial Narrow" w:cs="Arial"/>
          <w:b w:val="0"/>
          <w:bCs w:val="0"/>
          <w:sz w:val="20"/>
        </w:rPr>
        <w:t>Záměr nevyžaduje výjimky z obecných požadavků na využívání území.</w:t>
      </w:r>
    </w:p>
    <w:p w:rsidR="005C48C8" w:rsidRPr="008875D9" w:rsidRDefault="005C48C8" w:rsidP="009052BD">
      <w:pPr>
        <w:pStyle w:val="Nadpis5"/>
        <w:spacing w:line="240" w:lineRule="auto"/>
        <w:ind w:left="0"/>
        <w:contextualSpacing/>
        <w:rPr>
          <w:rFonts w:ascii="Arial Narrow" w:hAnsi="Arial Narrow" w:cs="Arial"/>
          <w:sz w:val="20"/>
          <w:szCs w:val="20"/>
        </w:rPr>
      </w:pPr>
    </w:p>
    <w:p w:rsidR="00FC7302" w:rsidRPr="008875D9" w:rsidRDefault="00A836B2" w:rsidP="008E35B8">
      <w:pPr>
        <w:pStyle w:val="Nadpis5"/>
        <w:ind w:left="0"/>
        <w:rPr>
          <w:rFonts w:ascii="Arial Narrow" w:hAnsi="Arial Narrow"/>
          <w:sz w:val="20"/>
          <w:szCs w:val="20"/>
        </w:rPr>
      </w:pPr>
      <w:r w:rsidRPr="008875D9">
        <w:rPr>
          <w:rFonts w:ascii="Arial Narrow" w:hAnsi="Arial Narrow"/>
          <w:sz w:val="20"/>
          <w:szCs w:val="20"/>
        </w:rPr>
        <w:t xml:space="preserve">e) </w:t>
      </w:r>
      <w:r w:rsidR="00FC7302" w:rsidRPr="008875D9">
        <w:rPr>
          <w:rFonts w:ascii="Arial Narrow" w:hAnsi="Arial Narrow"/>
          <w:sz w:val="20"/>
          <w:szCs w:val="20"/>
        </w:rPr>
        <w:t>informace o tom, zda a v jakých částech dokumentace jsou zohledněny podmínky závazných stanovisek dotčených orgánů</w:t>
      </w:r>
    </w:p>
    <w:p w:rsidR="00FC7302" w:rsidRPr="008875D9" w:rsidRDefault="00FC7302" w:rsidP="002C7400">
      <w:pPr>
        <w:rPr>
          <w:rFonts w:ascii="Arial Narrow" w:hAnsi="Arial Narrow" w:cs="Courier New"/>
          <w:bCs/>
          <w:sz w:val="20"/>
          <w:szCs w:val="20"/>
        </w:rPr>
      </w:pPr>
      <w:r w:rsidRPr="008875D9">
        <w:rPr>
          <w:rFonts w:ascii="Arial Narrow" w:hAnsi="Arial Narrow" w:cs="Courier New"/>
          <w:bCs/>
          <w:sz w:val="20"/>
          <w:szCs w:val="20"/>
        </w:rPr>
        <w:t>Splnění požadavků dotčených orgánů je obsaženo v dokladové části.</w:t>
      </w:r>
    </w:p>
    <w:p w:rsidR="00FC7302" w:rsidRPr="008875D9" w:rsidRDefault="00FC7302" w:rsidP="002C7400">
      <w:pPr>
        <w:rPr>
          <w:rFonts w:ascii="Arial Narrow" w:hAnsi="Arial Narrow" w:cs="Courier New"/>
          <w:bCs/>
          <w:sz w:val="20"/>
          <w:szCs w:val="20"/>
        </w:rPr>
      </w:pPr>
      <w:r w:rsidRPr="008875D9">
        <w:rPr>
          <w:rFonts w:ascii="Arial Narrow" w:hAnsi="Arial Narrow" w:cs="Courier New"/>
          <w:bCs/>
          <w:sz w:val="20"/>
          <w:szCs w:val="20"/>
        </w:rPr>
        <w:t>Stanoviska a vyjádření dotčených orgánů jsou kladná a podmínky nebo požadavky byly zapracovány a budou dodrženy i v rámci realizace stavby.</w:t>
      </w:r>
    </w:p>
    <w:p w:rsidR="00FC7302" w:rsidRPr="008875D9" w:rsidRDefault="00FC7302" w:rsidP="008E35B8">
      <w:pPr>
        <w:pStyle w:val="Nadpis5"/>
        <w:ind w:left="0"/>
        <w:rPr>
          <w:rFonts w:ascii="Arial Narrow" w:hAnsi="Arial Narrow"/>
          <w:sz w:val="20"/>
          <w:szCs w:val="20"/>
        </w:rPr>
      </w:pPr>
    </w:p>
    <w:p w:rsidR="005C48C8" w:rsidRPr="008875D9" w:rsidRDefault="00A836B2" w:rsidP="005C48C8">
      <w:pPr>
        <w:pStyle w:val="Nadpis5"/>
        <w:ind w:left="0"/>
        <w:rPr>
          <w:rFonts w:ascii="Arial Narrow" w:hAnsi="Arial Narrow"/>
          <w:sz w:val="20"/>
          <w:szCs w:val="20"/>
        </w:rPr>
      </w:pPr>
      <w:r w:rsidRPr="008875D9">
        <w:rPr>
          <w:rFonts w:ascii="Arial Narrow" w:hAnsi="Arial Narrow"/>
          <w:sz w:val="20"/>
          <w:szCs w:val="20"/>
        </w:rPr>
        <w:t xml:space="preserve">f) </w:t>
      </w:r>
      <w:r w:rsidR="005C48C8" w:rsidRPr="008875D9">
        <w:rPr>
          <w:rFonts w:ascii="Arial Narrow" w:hAnsi="Arial Narrow"/>
          <w:sz w:val="20"/>
          <w:szCs w:val="20"/>
        </w:rPr>
        <w:t>výčet a závěry provedených průzkumů a rozborů (geologický průzkum, hydrogeologický průzkum, stavebně historický průzkum apod.),</w:t>
      </w:r>
    </w:p>
    <w:p w:rsidR="005C48C8" w:rsidRPr="008875D9" w:rsidRDefault="005C48C8" w:rsidP="005C48C8">
      <w:pPr>
        <w:pStyle w:val="Textbody"/>
        <w:rPr>
          <w:rFonts w:ascii="Arial Narrow" w:eastAsia="Times New Roman" w:hAnsi="Arial Narrow" w:cs="Arial"/>
          <w:color w:val="auto"/>
          <w:kern w:val="0"/>
          <w:szCs w:val="20"/>
          <w:u w:val="single"/>
          <w:lang w:eastAsia="cs-CZ" w:bidi="ar-SA"/>
        </w:rPr>
      </w:pPr>
      <w:r w:rsidRPr="008875D9">
        <w:rPr>
          <w:rFonts w:ascii="Arial Narrow" w:eastAsia="Times New Roman" w:hAnsi="Arial Narrow" w:cs="Arial"/>
          <w:color w:val="auto"/>
          <w:kern w:val="0"/>
          <w:szCs w:val="20"/>
          <w:u w:val="single"/>
          <w:lang w:eastAsia="cs-CZ" w:bidi="ar-SA"/>
        </w:rPr>
        <w:t>Geodetické zaměření – polohopis a výškopis:</w:t>
      </w:r>
    </w:p>
    <w:p w:rsidR="005C48C8" w:rsidRPr="008875D9" w:rsidRDefault="005C48C8" w:rsidP="005C48C8">
      <w:pPr>
        <w:spacing w:before="120"/>
        <w:jc w:val="both"/>
        <w:rPr>
          <w:rFonts w:ascii="Arial Narrow" w:eastAsia="Times New Roman" w:hAnsi="Arial Narrow" w:cs="Arial"/>
          <w:kern w:val="0"/>
          <w:sz w:val="20"/>
          <w:szCs w:val="20"/>
          <w:lang w:eastAsia="cs-CZ" w:bidi="ar-SA"/>
        </w:rPr>
      </w:pPr>
      <w:r w:rsidRPr="008875D9">
        <w:rPr>
          <w:rFonts w:ascii="Arial Narrow" w:eastAsia="Times New Roman" w:hAnsi="Arial Narrow" w:cs="Arial"/>
          <w:kern w:val="0"/>
          <w:sz w:val="20"/>
          <w:szCs w:val="20"/>
          <w:lang w:eastAsia="cs-CZ" w:bidi="ar-SA"/>
        </w:rPr>
        <w:t>Souřadnicový systém:</w:t>
      </w:r>
      <w:r w:rsidRPr="008875D9">
        <w:rPr>
          <w:rFonts w:ascii="Arial Narrow" w:eastAsia="Times New Roman" w:hAnsi="Arial Narrow" w:cs="Arial"/>
          <w:kern w:val="0"/>
          <w:sz w:val="20"/>
          <w:szCs w:val="20"/>
          <w:lang w:eastAsia="cs-CZ" w:bidi="ar-SA"/>
        </w:rPr>
        <w:tab/>
        <w:t>S-JTSK</w:t>
      </w:r>
    </w:p>
    <w:p w:rsidR="005C48C8" w:rsidRPr="008875D9" w:rsidRDefault="005C48C8" w:rsidP="005C48C8">
      <w:pPr>
        <w:spacing w:before="120"/>
        <w:jc w:val="both"/>
        <w:rPr>
          <w:rFonts w:ascii="Arial Narrow" w:eastAsia="Times New Roman" w:hAnsi="Arial Narrow" w:cs="Arial"/>
          <w:kern w:val="0"/>
          <w:sz w:val="20"/>
          <w:szCs w:val="20"/>
          <w:lang w:eastAsia="cs-CZ" w:bidi="ar-SA"/>
        </w:rPr>
      </w:pPr>
      <w:r w:rsidRPr="008875D9">
        <w:rPr>
          <w:rFonts w:ascii="Arial Narrow" w:eastAsia="Times New Roman" w:hAnsi="Arial Narrow" w:cs="Arial"/>
          <w:kern w:val="0"/>
          <w:sz w:val="20"/>
          <w:szCs w:val="20"/>
          <w:lang w:eastAsia="cs-CZ" w:bidi="ar-SA"/>
        </w:rPr>
        <w:t xml:space="preserve">Výškový systém: </w:t>
      </w:r>
      <w:r w:rsidRPr="008875D9">
        <w:rPr>
          <w:rFonts w:ascii="Arial Narrow" w:eastAsia="Times New Roman" w:hAnsi="Arial Narrow" w:cs="Arial"/>
          <w:kern w:val="0"/>
          <w:sz w:val="20"/>
          <w:szCs w:val="20"/>
          <w:lang w:eastAsia="cs-CZ" w:bidi="ar-SA"/>
        </w:rPr>
        <w:tab/>
      </w:r>
      <w:r w:rsidRPr="008875D9">
        <w:rPr>
          <w:rFonts w:ascii="Arial Narrow" w:eastAsia="Times New Roman" w:hAnsi="Arial Narrow" w:cs="Arial"/>
          <w:kern w:val="0"/>
          <w:sz w:val="20"/>
          <w:szCs w:val="20"/>
          <w:lang w:eastAsia="cs-CZ" w:bidi="ar-SA"/>
        </w:rPr>
        <w:tab/>
      </w:r>
      <w:proofErr w:type="spellStart"/>
      <w:r w:rsidRPr="008875D9">
        <w:rPr>
          <w:rFonts w:ascii="Arial Narrow" w:eastAsia="Times New Roman" w:hAnsi="Arial Narrow" w:cs="Arial"/>
          <w:kern w:val="0"/>
          <w:sz w:val="20"/>
          <w:szCs w:val="20"/>
          <w:lang w:eastAsia="cs-CZ" w:bidi="ar-SA"/>
        </w:rPr>
        <w:t>Bpv</w:t>
      </w:r>
      <w:proofErr w:type="spellEnd"/>
    </w:p>
    <w:p w:rsidR="005C48C8" w:rsidRPr="008875D9" w:rsidRDefault="005C48C8" w:rsidP="005C48C8">
      <w:pPr>
        <w:spacing w:before="120"/>
        <w:jc w:val="both"/>
        <w:rPr>
          <w:rFonts w:ascii="Arial Narrow" w:eastAsia="Times New Roman" w:hAnsi="Arial Narrow" w:cs="Arial"/>
          <w:kern w:val="0"/>
          <w:sz w:val="20"/>
          <w:szCs w:val="20"/>
          <w:lang w:eastAsia="cs-CZ" w:bidi="ar-SA"/>
        </w:rPr>
      </w:pPr>
      <w:r w:rsidRPr="008875D9">
        <w:rPr>
          <w:rFonts w:ascii="Arial Narrow" w:eastAsia="Times New Roman" w:hAnsi="Arial Narrow" w:cs="Arial"/>
          <w:kern w:val="0"/>
          <w:sz w:val="20"/>
          <w:szCs w:val="20"/>
          <w:lang w:eastAsia="cs-CZ" w:bidi="ar-SA"/>
        </w:rPr>
        <w:t>Mapový podklad je podkladem pro zpracování celkové koordinační situace, včetně katastrální mapy. Polohopisné a výškopisné zaměření bylo respektováno při terénních úpravách pozemku. Na základě výškopisného zaměření byla stanovena nadmořská výška podlaží: +-0,000= 208,60 m n m.</w:t>
      </w:r>
    </w:p>
    <w:p w:rsidR="005C48C8" w:rsidRPr="008875D9" w:rsidRDefault="005C48C8" w:rsidP="005C48C8">
      <w:pPr>
        <w:pStyle w:val="Zkladntextodsazen"/>
        <w:ind w:left="0"/>
        <w:contextualSpacing/>
        <w:rPr>
          <w:rFonts w:ascii="Arial Narrow" w:hAnsi="Arial Narrow" w:cs="Arial"/>
          <w:sz w:val="20"/>
          <w:szCs w:val="20"/>
          <w:u w:val="single"/>
        </w:rPr>
      </w:pPr>
    </w:p>
    <w:p w:rsidR="005C48C8" w:rsidRPr="008875D9" w:rsidRDefault="005C48C8" w:rsidP="005C48C8">
      <w:pPr>
        <w:pStyle w:val="Zkladntextodsazen"/>
        <w:ind w:left="0"/>
        <w:contextualSpacing/>
        <w:rPr>
          <w:rFonts w:ascii="Arial Narrow" w:hAnsi="Arial Narrow" w:cs="Arial"/>
          <w:sz w:val="20"/>
          <w:szCs w:val="20"/>
        </w:rPr>
      </w:pPr>
      <w:r w:rsidRPr="008875D9">
        <w:rPr>
          <w:rFonts w:ascii="Arial Narrow" w:hAnsi="Arial Narrow" w:cs="Arial"/>
          <w:sz w:val="20"/>
          <w:szCs w:val="20"/>
          <w:u w:val="single"/>
        </w:rPr>
        <w:t>Radonový průzkum:</w:t>
      </w:r>
    </w:p>
    <w:p w:rsidR="005C48C8" w:rsidRPr="008875D9" w:rsidRDefault="005C48C8" w:rsidP="005C48C8">
      <w:pPr>
        <w:pStyle w:val="Zkladntextodsazen"/>
        <w:ind w:left="0"/>
        <w:contextualSpacing/>
        <w:jc w:val="both"/>
        <w:rPr>
          <w:rFonts w:ascii="Arial Narrow" w:eastAsia="Times New Roman" w:hAnsi="Arial Narrow" w:cs="Arial"/>
          <w:kern w:val="0"/>
          <w:sz w:val="20"/>
          <w:szCs w:val="20"/>
          <w:lang w:eastAsia="cs-CZ" w:bidi="ar-SA"/>
        </w:rPr>
      </w:pPr>
      <w:r w:rsidRPr="008875D9">
        <w:rPr>
          <w:rFonts w:ascii="Arial Narrow" w:eastAsia="Times New Roman" w:hAnsi="Arial Narrow" w:cs="Arial"/>
          <w:kern w:val="0"/>
          <w:sz w:val="20"/>
          <w:szCs w:val="20"/>
          <w:lang w:eastAsia="cs-CZ" w:bidi="ar-SA"/>
        </w:rPr>
        <w:t xml:space="preserve">Pozemek je na základě měření zařazen do kategorie středního radonového indexu (naměřená hodnota </w:t>
      </w:r>
      <w:proofErr w:type="spellStart"/>
      <w:proofErr w:type="gramStart"/>
      <w:r w:rsidRPr="008875D9">
        <w:rPr>
          <w:rFonts w:ascii="Arial Narrow" w:eastAsia="Times New Roman" w:hAnsi="Arial Narrow" w:cs="Arial"/>
          <w:kern w:val="0"/>
          <w:sz w:val="20"/>
          <w:szCs w:val="20"/>
          <w:lang w:eastAsia="cs-CZ" w:bidi="ar-SA"/>
        </w:rPr>
        <w:t>III.kvartilu</w:t>
      </w:r>
      <w:proofErr w:type="spellEnd"/>
      <w:proofErr w:type="gramEnd"/>
      <w:r w:rsidRPr="008875D9">
        <w:rPr>
          <w:rFonts w:ascii="Arial Narrow" w:eastAsia="Times New Roman" w:hAnsi="Arial Narrow" w:cs="Arial"/>
          <w:kern w:val="0"/>
          <w:sz w:val="20"/>
          <w:szCs w:val="20"/>
          <w:lang w:eastAsia="cs-CZ" w:bidi="ar-SA"/>
        </w:rPr>
        <w:t xml:space="preserve"> C</w:t>
      </w:r>
      <w:r w:rsidRPr="008875D9">
        <w:rPr>
          <w:rFonts w:ascii="Arial Narrow" w:eastAsia="Times New Roman" w:hAnsi="Arial Narrow" w:cs="Arial"/>
          <w:kern w:val="0"/>
          <w:sz w:val="20"/>
          <w:szCs w:val="20"/>
          <w:vertAlign w:val="subscript"/>
          <w:lang w:eastAsia="cs-CZ" w:bidi="ar-SA"/>
        </w:rPr>
        <w:t xml:space="preserve">A75 </w:t>
      </w:r>
      <w:r w:rsidRPr="008875D9">
        <w:rPr>
          <w:rFonts w:ascii="Arial Narrow" w:eastAsia="Times New Roman" w:hAnsi="Arial Narrow" w:cs="Arial"/>
          <w:kern w:val="0"/>
          <w:sz w:val="20"/>
          <w:szCs w:val="20"/>
          <w:lang w:eastAsia="cs-CZ" w:bidi="ar-SA"/>
        </w:rPr>
        <w:t xml:space="preserve">objemové aktivity radonu je 47,0). </w:t>
      </w:r>
    </w:p>
    <w:p w:rsidR="00223DF2" w:rsidRDefault="00223DF2" w:rsidP="005C48C8">
      <w:pPr>
        <w:pStyle w:val="Zkladntextodsazen"/>
        <w:ind w:left="0"/>
        <w:contextualSpacing/>
        <w:rPr>
          <w:rFonts w:ascii="Arial Narrow" w:eastAsia="Times New Roman" w:hAnsi="Arial Narrow" w:cs="Arial"/>
          <w:kern w:val="0"/>
          <w:sz w:val="20"/>
          <w:szCs w:val="20"/>
          <w:u w:val="single"/>
          <w:lang w:eastAsia="cs-CZ" w:bidi="ar-SA"/>
        </w:rPr>
      </w:pPr>
    </w:p>
    <w:p w:rsidR="005C48C8" w:rsidRPr="008875D9" w:rsidRDefault="005C48C8" w:rsidP="005C48C8">
      <w:pPr>
        <w:pStyle w:val="Zkladntextodsazen"/>
        <w:ind w:left="0"/>
        <w:contextualSpacing/>
        <w:rPr>
          <w:rFonts w:ascii="Arial Narrow" w:eastAsia="Times New Roman" w:hAnsi="Arial Narrow" w:cs="Arial"/>
          <w:kern w:val="0"/>
          <w:sz w:val="20"/>
          <w:szCs w:val="20"/>
          <w:u w:val="single"/>
          <w:lang w:eastAsia="cs-CZ" w:bidi="ar-SA"/>
        </w:rPr>
      </w:pPr>
      <w:r w:rsidRPr="008875D9">
        <w:rPr>
          <w:rFonts w:ascii="Arial Narrow" w:eastAsia="Times New Roman" w:hAnsi="Arial Narrow" w:cs="Arial"/>
          <w:kern w:val="0"/>
          <w:sz w:val="20"/>
          <w:szCs w:val="20"/>
          <w:u w:val="single"/>
          <w:lang w:eastAsia="cs-CZ" w:bidi="ar-SA"/>
        </w:rPr>
        <w:t>Stavebně technický průzkum</w:t>
      </w:r>
    </w:p>
    <w:p w:rsidR="005C48C8" w:rsidRPr="008875D9" w:rsidRDefault="005C48C8" w:rsidP="005C48C8">
      <w:pPr>
        <w:pStyle w:val="Zkladntextodsazen"/>
        <w:ind w:left="0"/>
        <w:contextualSpacing/>
        <w:jc w:val="both"/>
        <w:rPr>
          <w:rFonts w:ascii="Arial Narrow" w:eastAsia="Times New Roman" w:hAnsi="Arial Narrow" w:cs="Arial"/>
          <w:kern w:val="0"/>
          <w:sz w:val="20"/>
          <w:szCs w:val="20"/>
          <w:lang w:eastAsia="cs-CZ" w:bidi="ar-SA"/>
        </w:rPr>
      </w:pPr>
      <w:r w:rsidRPr="008875D9">
        <w:rPr>
          <w:rFonts w:ascii="Arial Narrow" w:eastAsia="Times New Roman" w:hAnsi="Arial Narrow" w:cs="Arial"/>
          <w:kern w:val="0"/>
          <w:sz w:val="20"/>
          <w:szCs w:val="20"/>
          <w:lang w:eastAsia="cs-CZ" w:bidi="ar-SA"/>
        </w:rPr>
        <w:t xml:space="preserve">Stavebně technický průzkum byl proveden za účelem posouzení stavu stávajících konstrukcí objektu – základů, stěn, střešní konstrukce. Na základě výsledků stavebně technického průzkumu a předpokládané vysoké nákladnosti oprav a napojení na nově navržené konstrukce bylo po dohodě s investorem jako nejekonomičtější varianta navrženo kompletní odstranění stávajícího objektu včetně základových konstrukcí. </w:t>
      </w:r>
    </w:p>
    <w:p w:rsidR="00AF4C02" w:rsidRPr="008875D9" w:rsidRDefault="00AF4C02" w:rsidP="005C48C8">
      <w:pPr>
        <w:pStyle w:val="normln0"/>
        <w:tabs>
          <w:tab w:val="clear" w:pos="680"/>
        </w:tabs>
        <w:ind w:firstLine="0"/>
        <w:jc w:val="both"/>
      </w:pPr>
    </w:p>
    <w:p w:rsidR="005C48C8" w:rsidRPr="008875D9" w:rsidRDefault="00A836B2" w:rsidP="005C48C8">
      <w:pPr>
        <w:pStyle w:val="Nadpis5"/>
        <w:ind w:left="0"/>
        <w:rPr>
          <w:rFonts w:ascii="Arial Narrow" w:hAnsi="Arial Narrow"/>
          <w:sz w:val="20"/>
          <w:szCs w:val="20"/>
        </w:rPr>
      </w:pPr>
      <w:r w:rsidRPr="008875D9">
        <w:rPr>
          <w:rFonts w:ascii="Arial Narrow" w:hAnsi="Arial Narrow"/>
          <w:sz w:val="20"/>
          <w:szCs w:val="20"/>
        </w:rPr>
        <w:t xml:space="preserve">g) </w:t>
      </w:r>
      <w:r w:rsidR="005C48C8" w:rsidRPr="008875D9">
        <w:rPr>
          <w:rFonts w:ascii="Arial Narrow" w:hAnsi="Arial Narrow"/>
          <w:sz w:val="20"/>
          <w:szCs w:val="20"/>
        </w:rPr>
        <w:t>ochrana území podle jiných právních předpisů,</w:t>
      </w:r>
    </w:p>
    <w:p w:rsidR="005C48C8" w:rsidRPr="008875D9" w:rsidRDefault="005C48C8" w:rsidP="005C48C8">
      <w:pPr>
        <w:pStyle w:val="normln0"/>
        <w:tabs>
          <w:tab w:val="clear" w:pos="680"/>
        </w:tabs>
        <w:ind w:firstLine="0"/>
        <w:jc w:val="both"/>
        <w:rPr>
          <w:rFonts w:cs="Arial"/>
        </w:rPr>
      </w:pPr>
      <w:r w:rsidRPr="008875D9">
        <w:rPr>
          <w:rFonts w:cs="Arial"/>
        </w:rPr>
        <w:t xml:space="preserve">Stávající objekt se nachází v těsné blízkosti památkově chráněného objektu kostela, na samotný objekt se nevztahuje památková ochrana. Návrh stavby byl konzultován s příslušným orgánem památkové péče, ve stanovisku Městského úřadu Moravský Krumlov, </w:t>
      </w:r>
      <w:r w:rsidRPr="008875D9">
        <w:rPr>
          <w:rFonts w:cs="Arial"/>
        </w:rPr>
        <w:lastRenderedPageBreak/>
        <w:t xml:space="preserve">odboru regionálního rozvoje, </w:t>
      </w:r>
      <w:proofErr w:type="gramStart"/>
      <w:r w:rsidRPr="008875D9">
        <w:rPr>
          <w:rFonts w:cs="Arial"/>
        </w:rPr>
        <w:t>č.j.</w:t>
      </w:r>
      <w:proofErr w:type="gramEnd"/>
      <w:r w:rsidRPr="008875D9">
        <w:rPr>
          <w:rFonts w:cs="Arial"/>
        </w:rPr>
        <w:t xml:space="preserve"> MUMK 12392/2018, ze dne 26. 6. 2018 byly definovány požadavky na nově navržený objekt a ty byly zapracovány do projektové dokumentace. </w:t>
      </w:r>
    </w:p>
    <w:p w:rsidR="005C48C8" w:rsidRPr="008875D9" w:rsidRDefault="005C48C8" w:rsidP="005C48C8">
      <w:pPr>
        <w:pStyle w:val="normln0"/>
        <w:tabs>
          <w:tab w:val="clear" w:pos="680"/>
        </w:tabs>
        <w:ind w:firstLine="0"/>
        <w:jc w:val="both"/>
        <w:rPr>
          <w:rFonts w:cs="Arial"/>
        </w:rPr>
      </w:pPr>
      <w:r w:rsidRPr="008875D9">
        <w:rPr>
          <w:rFonts w:cs="Arial"/>
        </w:rPr>
        <w:t xml:space="preserve">V dotčené lokalitě se nenachází, ani nebudou dotčeny, žádné hranice chráněných území, atd. Budou respektována ochranná a bezpečností pásma veřejných inženýrských sítí a komunikací dopravní infrastruktury. Navrhovanými stavbami vzniklé požárně nebezpečné prostory </w:t>
      </w:r>
      <w:r w:rsidRPr="008875D9">
        <w:rPr>
          <w:rFonts w:cs="Arial"/>
          <w:b/>
        </w:rPr>
        <w:t>nepřekračují</w:t>
      </w:r>
      <w:r w:rsidRPr="008875D9">
        <w:rPr>
          <w:rFonts w:cs="Arial"/>
        </w:rPr>
        <w:t xml:space="preserve"> hranice pozemku, nezasahují na sousední pozemky. </w:t>
      </w:r>
    </w:p>
    <w:p w:rsidR="005C48C8" w:rsidRPr="008875D9" w:rsidRDefault="005C48C8" w:rsidP="005C48C8">
      <w:pPr>
        <w:rPr>
          <w:rFonts w:ascii="Arial Narrow" w:hAnsi="Arial Narrow" w:cs="Arial"/>
          <w:b/>
          <w:sz w:val="20"/>
          <w:szCs w:val="20"/>
        </w:rPr>
      </w:pPr>
    </w:p>
    <w:p w:rsidR="005C48C8" w:rsidRPr="008875D9" w:rsidRDefault="00A836B2" w:rsidP="005C48C8">
      <w:pPr>
        <w:pStyle w:val="Nadpis5"/>
        <w:ind w:left="0"/>
        <w:rPr>
          <w:rFonts w:ascii="Arial Narrow" w:hAnsi="Arial Narrow"/>
          <w:sz w:val="20"/>
          <w:szCs w:val="20"/>
        </w:rPr>
      </w:pPr>
      <w:r w:rsidRPr="008875D9">
        <w:rPr>
          <w:rFonts w:ascii="Arial Narrow" w:hAnsi="Arial Narrow"/>
          <w:sz w:val="20"/>
          <w:szCs w:val="20"/>
        </w:rPr>
        <w:t xml:space="preserve">h) </w:t>
      </w:r>
      <w:r w:rsidR="005C48C8" w:rsidRPr="008875D9">
        <w:rPr>
          <w:rFonts w:ascii="Arial Narrow" w:hAnsi="Arial Narrow"/>
          <w:sz w:val="20"/>
          <w:szCs w:val="20"/>
        </w:rPr>
        <w:t>poloha vzhledem k záplavovému území, poddolovanému území apod.,</w:t>
      </w:r>
    </w:p>
    <w:p w:rsidR="005C48C8" w:rsidRPr="00945288" w:rsidRDefault="005C48C8" w:rsidP="005C48C8">
      <w:pPr>
        <w:ind w:right="-1"/>
        <w:rPr>
          <w:rFonts w:ascii="Arial Narrow" w:eastAsia="Times New Roman" w:hAnsi="Arial Narrow" w:cs="Arial"/>
          <w:kern w:val="0"/>
          <w:sz w:val="20"/>
          <w:szCs w:val="20"/>
          <w:lang w:eastAsia="cs-CZ" w:bidi="ar-SA"/>
        </w:rPr>
      </w:pPr>
      <w:r w:rsidRPr="00945288">
        <w:rPr>
          <w:rFonts w:ascii="Arial Narrow" w:eastAsia="Times New Roman" w:hAnsi="Arial Narrow" w:cs="Arial"/>
          <w:kern w:val="0"/>
          <w:sz w:val="20"/>
          <w:szCs w:val="20"/>
          <w:lang w:eastAsia="cs-CZ" w:bidi="ar-SA"/>
        </w:rPr>
        <w:t>Stavba se nenachází v záplavovém, poddolovaném území atd. Dotčený pozemek se nenachází v seizmicky aktivní oblasti.</w:t>
      </w:r>
    </w:p>
    <w:p w:rsidR="005C48C8" w:rsidRPr="00945288" w:rsidRDefault="005C48C8" w:rsidP="005C48C8">
      <w:pPr>
        <w:rPr>
          <w:rFonts w:ascii="Arial Narrow" w:hAnsi="Arial Narrow" w:cs="Arial"/>
          <w:b/>
          <w:sz w:val="20"/>
          <w:szCs w:val="20"/>
        </w:rPr>
      </w:pPr>
    </w:p>
    <w:p w:rsidR="005C48C8" w:rsidRPr="00223DF2" w:rsidRDefault="004E1DE7" w:rsidP="005C48C8">
      <w:pPr>
        <w:pStyle w:val="Nadpis5"/>
        <w:ind w:left="0"/>
        <w:rPr>
          <w:rFonts w:ascii="Arial Narrow" w:hAnsi="Arial Narrow"/>
          <w:sz w:val="20"/>
          <w:szCs w:val="20"/>
        </w:rPr>
      </w:pPr>
      <w:r w:rsidRPr="00223DF2">
        <w:rPr>
          <w:rFonts w:ascii="Arial Narrow" w:hAnsi="Arial Narrow"/>
          <w:sz w:val="20"/>
          <w:szCs w:val="20"/>
        </w:rPr>
        <w:t xml:space="preserve">i) </w:t>
      </w:r>
      <w:r w:rsidR="005C48C8" w:rsidRPr="00223DF2">
        <w:rPr>
          <w:rFonts w:ascii="Arial Narrow" w:hAnsi="Arial Narrow"/>
          <w:sz w:val="20"/>
          <w:szCs w:val="20"/>
        </w:rPr>
        <w:t>vliv stavby na okolní stavby a pozemky, ochrana okolí, vliv stavby na odtokové poměry v území,</w:t>
      </w:r>
    </w:p>
    <w:p w:rsidR="005C48C8" w:rsidRPr="00223DF2" w:rsidRDefault="005C48C8" w:rsidP="005C48C8">
      <w:pPr>
        <w:contextualSpacing/>
        <w:jc w:val="both"/>
        <w:rPr>
          <w:rFonts w:ascii="Arial Narrow" w:hAnsi="Arial Narrow" w:cs="Arial"/>
          <w:sz w:val="20"/>
          <w:szCs w:val="20"/>
        </w:rPr>
      </w:pPr>
      <w:r w:rsidRPr="00223DF2">
        <w:rPr>
          <w:rFonts w:ascii="Arial Narrow" w:hAnsi="Arial Narrow" w:cs="Arial"/>
          <w:sz w:val="20"/>
          <w:szCs w:val="20"/>
        </w:rPr>
        <w:t xml:space="preserve">Ochrana okolí stavby pro navrhovanou stavbu a její provoz není zapotřebí a není navržena. Stavba sociálních bytů je umístěna a navržena tak, aby svou hmotou nepřípustně nesnižovala hodnoty denního osvětlení a oslunění v okolní zástavbě. </w:t>
      </w:r>
    </w:p>
    <w:p w:rsidR="005C48C8" w:rsidRPr="00223DF2" w:rsidRDefault="005C48C8" w:rsidP="005C48C8">
      <w:pPr>
        <w:contextualSpacing/>
        <w:jc w:val="both"/>
        <w:rPr>
          <w:rFonts w:ascii="Arial Narrow" w:hAnsi="Arial Narrow" w:cs="Arial"/>
          <w:strike/>
          <w:sz w:val="20"/>
          <w:szCs w:val="20"/>
        </w:rPr>
      </w:pPr>
      <w:r w:rsidRPr="00223DF2">
        <w:rPr>
          <w:rFonts w:ascii="Arial Narrow" w:hAnsi="Arial Narrow" w:cs="Arial"/>
          <w:sz w:val="20"/>
          <w:szCs w:val="20"/>
        </w:rPr>
        <w:t>Odtokové poměry na parcelách stavby nebudou změněny. Dešťové vody budo</w:t>
      </w:r>
      <w:r w:rsidR="00223DF2" w:rsidRPr="00223DF2">
        <w:rPr>
          <w:rFonts w:ascii="Arial Narrow" w:hAnsi="Arial Narrow" w:cs="Arial"/>
          <w:sz w:val="20"/>
          <w:szCs w:val="20"/>
        </w:rPr>
        <w:t xml:space="preserve">u svedeny do dešťové kanalizace. </w:t>
      </w:r>
    </w:p>
    <w:p w:rsidR="00C00889" w:rsidRPr="008875D9" w:rsidRDefault="00C00889" w:rsidP="00C00889">
      <w:pPr>
        <w:rPr>
          <w:rFonts w:ascii="Arial Narrow" w:hAnsi="Arial Narrow" w:cs="Arial"/>
          <w:b/>
          <w:sz w:val="20"/>
          <w:szCs w:val="20"/>
        </w:rPr>
      </w:pPr>
    </w:p>
    <w:p w:rsidR="00C00889" w:rsidRPr="008875D9" w:rsidRDefault="00C328A6" w:rsidP="00C00889">
      <w:pPr>
        <w:pStyle w:val="Nadpis5"/>
        <w:ind w:left="0"/>
        <w:rPr>
          <w:rFonts w:ascii="Arial Narrow" w:hAnsi="Arial Narrow"/>
          <w:sz w:val="20"/>
          <w:szCs w:val="20"/>
        </w:rPr>
      </w:pPr>
      <w:r w:rsidRPr="008875D9">
        <w:rPr>
          <w:rFonts w:ascii="Arial Narrow" w:hAnsi="Arial Narrow"/>
          <w:sz w:val="20"/>
          <w:szCs w:val="20"/>
        </w:rPr>
        <w:t xml:space="preserve">j) </w:t>
      </w:r>
      <w:r w:rsidR="00C00889" w:rsidRPr="008875D9">
        <w:rPr>
          <w:rFonts w:ascii="Arial Narrow" w:hAnsi="Arial Narrow"/>
          <w:sz w:val="20"/>
          <w:szCs w:val="20"/>
        </w:rPr>
        <w:t>požadavky na asanace, demolice, kácení dřevin,</w:t>
      </w:r>
    </w:p>
    <w:p w:rsidR="00C00889" w:rsidRPr="008875D9" w:rsidRDefault="00C00889" w:rsidP="00C00889">
      <w:pPr>
        <w:contextualSpacing/>
        <w:jc w:val="both"/>
        <w:rPr>
          <w:rFonts w:ascii="Arial Narrow" w:hAnsi="Arial Narrow" w:cs="Arial"/>
          <w:sz w:val="20"/>
          <w:szCs w:val="20"/>
        </w:rPr>
      </w:pPr>
      <w:r w:rsidRPr="008875D9">
        <w:rPr>
          <w:rFonts w:ascii="Arial Narrow" w:hAnsi="Arial Narrow" w:cs="Arial"/>
          <w:sz w:val="20"/>
          <w:szCs w:val="20"/>
        </w:rPr>
        <w:t xml:space="preserve">Součástí stavebního záměru jsou demoliční práce. Jedná se především o kompletní odstranění stávajícího objektu – střešní krytiny, dřevěného krovu a stropu, nenosných příček a nosných obvodových i vnitřních zdí a stávajících zpevněných ploch kolem objektu.  </w:t>
      </w:r>
    </w:p>
    <w:p w:rsidR="00C00889" w:rsidRPr="008875D9" w:rsidRDefault="00C00889" w:rsidP="00C00889">
      <w:pPr>
        <w:autoSpaceDE w:val="0"/>
        <w:jc w:val="both"/>
        <w:rPr>
          <w:rFonts w:ascii="Arial Narrow" w:hAnsi="Arial Narrow" w:cs="Arial"/>
          <w:sz w:val="20"/>
          <w:szCs w:val="20"/>
        </w:rPr>
      </w:pPr>
      <w:r w:rsidRPr="008875D9">
        <w:rPr>
          <w:rFonts w:ascii="Arial Narrow" w:hAnsi="Arial Narrow" w:cs="Arial"/>
          <w:sz w:val="20"/>
          <w:szCs w:val="20"/>
        </w:rPr>
        <w:t xml:space="preserve">Není navrženo kácení žádných hodnotných dřevin, jejichž kácení by podléhalo povolení nebo vyžadovalo ochranná opatření. Stromy nejsou součástí významného krajinného prvku nebo stromořadí. </w:t>
      </w:r>
    </w:p>
    <w:p w:rsidR="00E8174F" w:rsidRPr="008875D9" w:rsidRDefault="00E8174F" w:rsidP="00C00889">
      <w:pPr>
        <w:rPr>
          <w:rFonts w:ascii="Arial Narrow" w:hAnsi="Arial Narrow" w:cs="Arial"/>
          <w:b/>
          <w:sz w:val="20"/>
          <w:szCs w:val="20"/>
        </w:rPr>
      </w:pPr>
    </w:p>
    <w:p w:rsidR="00C00889" w:rsidRPr="008875D9" w:rsidRDefault="004158D7" w:rsidP="00C00889">
      <w:pPr>
        <w:pStyle w:val="Nadpis5"/>
        <w:ind w:left="0"/>
        <w:rPr>
          <w:rFonts w:ascii="Arial Narrow" w:hAnsi="Arial Narrow"/>
          <w:sz w:val="20"/>
          <w:szCs w:val="20"/>
        </w:rPr>
      </w:pPr>
      <w:r w:rsidRPr="008875D9">
        <w:rPr>
          <w:rFonts w:ascii="Arial Narrow" w:hAnsi="Arial Narrow"/>
          <w:sz w:val="20"/>
          <w:szCs w:val="20"/>
        </w:rPr>
        <w:t xml:space="preserve">k) </w:t>
      </w:r>
      <w:r w:rsidR="00C00889" w:rsidRPr="008875D9">
        <w:rPr>
          <w:rFonts w:ascii="Arial Narrow" w:hAnsi="Arial Narrow"/>
          <w:sz w:val="20"/>
          <w:szCs w:val="20"/>
        </w:rPr>
        <w:t>požadavky na maximální dočasné a trvalé zábory zemědělského půdního fondu nebo pozemků určených k plnění funkce lesa,</w:t>
      </w:r>
    </w:p>
    <w:p w:rsidR="00C00889" w:rsidRPr="008875D9" w:rsidRDefault="00C00889" w:rsidP="00C00889">
      <w:pPr>
        <w:rPr>
          <w:rFonts w:ascii="Arial Narrow" w:hAnsi="Arial Narrow" w:cs="Arial"/>
          <w:sz w:val="20"/>
          <w:szCs w:val="20"/>
        </w:rPr>
      </w:pPr>
      <w:r w:rsidRPr="008875D9">
        <w:rPr>
          <w:rFonts w:ascii="Arial Narrow" w:hAnsi="Arial Narrow" w:cs="Arial"/>
          <w:sz w:val="20"/>
          <w:szCs w:val="20"/>
        </w:rPr>
        <w:t>Parcely stavby nejsou součástí zemědělského půdního fondu</w:t>
      </w:r>
    </w:p>
    <w:p w:rsidR="004E1DE7" w:rsidRPr="008875D9" w:rsidRDefault="004E1DE7" w:rsidP="008875D9">
      <w:pPr>
        <w:rPr>
          <w:rFonts w:ascii="Arial Narrow" w:hAnsi="Arial Narrow" w:cs="Arial"/>
          <w:b/>
          <w:sz w:val="20"/>
          <w:szCs w:val="20"/>
        </w:rPr>
      </w:pPr>
    </w:p>
    <w:p w:rsidR="008875D9" w:rsidRPr="008875D9" w:rsidRDefault="004E1DE7" w:rsidP="008875D9">
      <w:pPr>
        <w:pStyle w:val="Nadpis5"/>
        <w:ind w:left="0"/>
        <w:rPr>
          <w:rFonts w:ascii="Arial Narrow" w:hAnsi="Arial Narrow"/>
          <w:sz w:val="20"/>
          <w:szCs w:val="20"/>
        </w:rPr>
      </w:pPr>
      <w:r w:rsidRPr="008875D9">
        <w:rPr>
          <w:rFonts w:ascii="Arial Narrow" w:hAnsi="Arial Narrow"/>
          <w:sz w:val="20"/>
          <w:szCs w:val="20"/>
        </w:rPr>
        <w:t xml:space="preserve">l) </w:t>
      </w:r>
      <w:r w:rsidR="008875D9" w:rsidRPr="008875D9">
        <w:rPr>
          <w:rFonts w:ascii="Arial Narrow" w:hAnsi="Arial Narrow"/>
          <w:sz w:val="20"/>
          <w:szCs w:val="20"/>
        </w:rPr>
        <w:t>územně technické podmínky - zejména možnost napojení na stávající dopravní a technickou infrastrukturu, možnost bezbariérového přístupu k navrhované stavbě,</w:t>
      </w:r>
    </w:p>
    <w:p w:rsidR="008875D9" w:rsidRPr="00945288" w:rsidRDefault="008875D9" w:rsidP="008875D9">
      <w:pPr>
        <w:pStyle w:val="Zkladntextodsazen"/>
        <w:ind w:left="0"/>
        <w:contextualSpacing/>
        <w:rPr>
          <w:rFonts w:ascii="Arial Narrow" w:hAnsi="Arial Narrow" w:cs="Arial"/>
          <w:sz w:val="20"/>
          <w:szCs w:val="20"/>
          <w:u w:val="single"/>
        </w:rPr>
      </w:pPr>
      <w:r w:rsidRPr="00945288">
        <w:rPr>
          <w:rFonts w:ascii="Arial Narrow" w:hAnsi="Arial Narrow" w:cs="Arial"/>
          <w:sz w:val="20"/>
          <w:szCs w:val="20"/>
          <w:u w:val="single"/>
        </w:rPr>
        <w:t>Dopravní infrastruktura:</w:t>
      </w:r>
    </w:p>
    <w:p w:rsidR="008875D9" w:rsidRPr="00945288" w:rsidRDefault="008875D9" w:rsidP="008875D9">
      <w:pPr>
        <w:pStyle w:val="Zkladntextodsazen"/>
        <w:ind w:left="0"/>
        <w:jc w:val="both"/>
        <w:rPr>
          <w:rFonts w:ascii="Arial Narrow" w:hAnsi="Arial Narrow" w:cs="Arial"/>
          <w:sz w:val="20"/>
          <w:szCs w:val="20"/>
        </w:rPr>
      </w:pPr>
      <w:r w:rsidRPr="00945288">
        <w:rPr>
          <w:rFonts w:ascii="Arial Narrow" w:hAnsi="Arial Narrow" w:cs="Arial"/>
          <w:sz w:val="20"/>
          <w:szCs w:val="20"/>
        </w:rPr>
        <w:t xml:space="preserve">Dopravně je stavba napojena ze západní strany pozemku z obousměrné obecní komunikace, další příjezd k pozemku a k navrženým parkovacím stáním se nachází na severní straně, kde je stávající sjezd na místní účelovou komunikaci. Napojení se stavbou nemění. </w:t>
      </w:r>
    </w:p>
    <w:p w:rsidR="008875D9" w:rsidRPr="00945288" w:rsidRDefault="008875D9" w:rsidP="008875D9">
      <w:pPr>
        <w:pStyle w:val="Zkladntextodsazen"/>
        <w:ind w:left="0"/>
        <w:contextualSpacing/>
        <w:rPr>
          <w:rFonts w:ascii="Arial Narrow" w:hAnsi="Arial Narrow" w:cs="Arial"/>
          <w:sz w:val="20"/>
          <w:szCs w:val="20"/>
          <w:u w:val="single"/>
        </w:rPr>
      </w:pPr>
      <w:r w:rsidRPr="00945288">
        <w:rPr>
          <w:rFonts w:ascii="Arial Narrow" w:hAnsi="Arial Narrow" w:cs="Arial"/>
          <w:sz w:val="20"/>
          <w:szCs w:val="20"/>
          <w:u w:val="single"/>
        </w:rPr>
        <w:t>Technická infrastruktura:</w:t>
      </w:r>
    </w:p>
    <w:p w:rsidR="008875D9" w:rsidRPr="00945288" w:rsidRDefault="008875D9" w:rsidP="008875D9">
      <w:pPr>
        <w:pStyle w:val="Zkladntextodsazen"/>
        <w:ind w:left="0"/>
        <w:jc w:val="both"/>
        <w:rPr>
          <w:rFonts w:ascii="Arial Narrow" w:hAnsi="Arial Narrow" w:cs="Arial"/>
          <w:sz w:val="20"/>
          <w:szCs w:val="20"/>
        </w:rPr>
      </w:pPr>
      <w:r w:rsidRPr="00945288">
        <w:rPr>
          <w:rFonts w:ascii="Arial Narrow" w:hAnsi="Arial Narrow" w:cs="Arial"/>
          <w:sz w:val="20"/>
          <w:szCs w:val="20"/>
        </w:rPr>
        <w:t xml:space="preserve">Objekt je v současnosti napojen na inženýrské sítě – splaškovou kanalizaci, plynovod, vodovod a el. NN. Budou dodrženy požadavky správců a provozovatelů inženýrských sítí. </w:t>
      </w:r>
    </w:p>
    <w:p w:rsidR="008875D9" w:rsidRPr="00945288" w:rsidRDefault="008875D9" w:rsidP="008875D9">
      <w:pPr>
        <w:rPr>
          <w:rFonts w:ascii="Arial Narrow" w:hAnsi="Arial Narrow" w:cs="Arial"/>
          <w:sz w:val="20"/>
          <w:szCs w:val="20"/>
          <w:u w:val="single"/>
        </w:rPr>
      </w:pPr>
      <w:r w:rsidRPr="00945288">
        <w:rPr>
          <w:rFonts w:ascii="Arial Narrow" w:hAnsi="Arial Narrow" w:cs="Arial"/>
          <w:sz w:val="20"/>
          <w:szCs w:val="20"/>
          <w:u w:val="single"/>
        </w:rPr>
        <w:t>Splašková kanalizace:</w:t>
      </w:r>
    </w:p>
    <w:p w:rsidR="008875D9" w:rsidRPr="00945288" w:rsidRDefault="008875D9" w:rsidP="008875D9">
      <w:pPr>
        <w:rPr>
          <w:rFonts w:ascii="Arial Narrow" w:hAnsi="Arial Narrow" w:cs="Arial"/>
          <w:sz w:val="20"/>
          <w:szCs w:val="20"/>
        </w:rPr>
      </w:pPr>
      <w:r w:rsidRPr="00945288">
        <w:rPr>
          <w:rFonts w:ascii="Arial Narrow" w:hAnsi="Arial Narrow" w:cs="Arial"/>
          <w:sz w:val="20"/>
          <w:szCs w:val="20"/>
        </w:rPr>
        <w:t xml:space="preserve">Objekt bude napojen stávající přípojkou splaškové kanalizace DN 150 (není součástí této PD). </w:t>
      </w:r>
      <w:r w:rsidR="002B55CF">
        <w:rPr>
          <w:rFonts w:ascii="Arial Narrow" w:hAnsi="Arial Narrow" w:cs="Arial"/>
          <w:sz w:val="20"/>
          <w:szCs w:val="20"/>
        </w:rPr>
        <w:t>Před započetím prací je nutné ověřit přesnou pozici a technický stav stávající přípojky!</w:t>
      </w:r>
    </w:p>
    <w:p w:rsidR="008875D9" w:rsidRPr="00945288" w:rsidRDefault="008875D9" w:rsidP="008875D9">
      <w:pPr>
        <w:rPr>
          <w:rFonts w:ascii="Arial Narrow" w:hAnsi="Arial Narrow" w:cs="Arial"/>
          <w:sz w:val="20"/>
          <w:szCs w:val="20"/>
        </w:rPr>
      </w:pPr>
    </w:p>
    <w:p w:rsidR="008875D9" w:rsidRPr="00945288" w:rsidRDefault="008875D9" w:rsidP="008875D9">
      <w:pPr>
        <w:rPr>
          <w:rFonts w:ascii="Arial Narrow" w:hAnsi="Arial Narrow" w:cs="Arial"/>
          <w:sz w:val="20"/>
          <w:szCs w:val="20"/>
          <w:u w:val="single"/>
        </w:rPr>
      </w:pPr>
      <w:r w:rsidRPr="00945288">
        <w:rPr>
          <w:rFonts w:ascii="Arial Narrow" w:hAnsi="Arial Narrow" w:cs="Arial"/>
          <w:sz w:val="20"/>
          <w:szCs w:val="20"/>
          <w:u w:val="single"/>
        </w:rPr>
        <w:t>Dešťová kanalizace:</w:t>
      </w:r>
    </w:p>
    <w:p w:rsidR="008875D9" w:rsidRPr="00945288" w:rsidRDefault="008875D9" w:rsidP="008875D9">
      <w:pPr>
        <w:rPr>
          <w:rFonts w:ascii="Arial Narrow" w:hAnsi="Arial Narrow" w:cs="Arial"/>
          <w:sz w:val="20"/>
          <w:szCs w:val="20"/>
        </w:rPr>
      </w:pPr>
      <w:r w:rsidRPr="00945288">
        <w:rPr>
          <w:rFonts w:ascii="Arial Narrow" w:hAnsi="Arial Narrow" w:cs="Arial"/>
          <w:sz w:val="20"/>
          <w:szCs w:val="20"/>
        </w:rPr>
        <w:t xml:space="preserve">Stávající objekt je napojen na dešťovou kanalizaci. Je navrženo nové napojení areálové dešťové kanalizace do dvojice stávajících přípojek. </w:t>
      </w:r>
      <w:r w:rsidR="002C7400">
        <w:rPr>
          <w:rFonts w:ascii="Arial Narrow" w:hAnsi="Arial Narrow" w:cs="Arial"/>
          <w:sz w:val="20"/>
          <w:szCs w:val="20"/>
        </w:rPr>
        <w:t xml:space="preserve">Před zahájením realizace bude provedeno ověření technického stavu, polohopis a výškopis přípojek! </w:t>
      </w:r>
    </w:p>
    <w:p w:rsidR="008875D9" w:rsidRPr="00945288" w:rsidRDefault="008875D9" w:rsidP="008875D9">
      <w:pPr>
        <w:rPr>
          <w:rFonts w:ascii="Arial Narrow" w:hAnsi="Arial Narrow" w:cs="Arial"/>
          <w:sz w:val="20"/>
          <w:szCs w:val="20"/>
        </w:rPr>
      </w:pPr>
    </w:p>
    <w:p w:rsidR="008875D9" w:rsidRPr="00945288" w:rsidRDefault="008875D9" w:rsidP="008875D9">
      <w:pPr>
        <w:rPr>
          <w:rFonts w:ascii="Arial Narrow" w:hAnsi="Arial Narrow" w:cs="Arial"/>
          <w:sz w:val="20"/>
          <w:szCs w:val="20"/>
          <w:u w:val="single"/>
        </w:rPr>
      </w:pPr>
      <w:r w:rsidRPr="00945288">
        <w:rPr>
          <w:rFonts w:ascii="Arial Narrow" w:hAnsi="Arial Narrow" w:cs="Arial"/>
          <w:sz w:val="20"/>
          <w:szCs w:val="20"/>
          <w:u w:val="single"/>
        </w:rPr>
        <w:t>Vodovod:</w:t>
      </w:r>
    </w:p>
    <w:p w:rsidR="008875D9" w:rsidRPr="00945288" w:rsidRDefault="008875D9" w:rsidP="008875D9">
      <w:pPr>
        <w:rPr>
          <w:rFonts w:ascii="Arial Narrow" w:hAnsi="Arial Narrow" w:cs="Arial"/>
          <w:sz w:val="20"/>
          <w:szCs w:val="20"/>
        </w:rPr>
      </w:pPr>
      <w:r w:rsidRPr="00945288">
        <w:rPr>
          <w:rFonts w:ascii="Arial Narrow" w:hAnsi="Arial Narrow" w:cs="Arial"/>
          <w:sz w:val="20"/>
          <w:szCs w:val="20"/>
        </w:rPr>
        <w:t xml:space="preserve">Stávající objekt je napojen na přípojku vodovodu, která je technicky a kapacitně nevyhovující. Je navrženo její zrušení a vybudování přípojky nové.  </w:t>
      </w:r>
    </w:p>
    <w:p w:rsidR="008875D9" w:rsidRPr="00945288" w:rsidRDefault="008875D9" w:rsidP="008875D9">
      <w:pPr>
        <w:rPr>
          <w:rFonts w:ascii="Arial Narrow" w:hAnsi="Arial Narrow" w:cs="Arial"/>
          <w:sz w:val="20"/>
          <w:szCs w:val="20"/>
        </w:rPr>
      </w:pPr>
    </w:p>
    <w:p w:rsidR="008875D9" w:rsidRPr="00945288" w:rsidRDefault="008875D9" w:rsidP="008875D9">
      <w:pPr>
        <w:rPr>
          <w:rFonts w:ascii="Arial Narrow" w:hAnsi="Arial Narrow" w:cs="Arial"/>
          <w:sz w:val="20"/>
          <w:szCs w:val="20"/>
          <w:u w:val="single"/>
        </w:rPr>
      </w:pPr>
      <w:r w:rsidRPr="00945288">
        <w:rPr>
          <w:rFonts w:ascii="Arial Narrow" w:hAnsi="Arial Narrow" w:cs="Arial"/>
          <w:sz w:val="20"/>
          <w:szCs w:val="20"/>
          <w:u w:val="single"/>
        </w:rPr>
        <w:t>Plynovod:</w:t>
      </w:r>
    </w:p>
    <w:p w:rsidR="008875D9" w:rsidRPr="00945288" w:rsidRDefault="008875D9" w:rsidP="008875D9">
      <w:pPr>
        <w:jc w:val="both"/>
        <w:rPr>
          <w:rFonts w:ascii="Arial Narrow" w:hAnsi="Arial Narrow" w:cs="Arial"/>
          <w:sz w:val="20"/>
          <w:szCs w:val="20"/>
        </w:rPr>
      </w:pPr>
      <w:r w:rsidRPr="00945288">
        <w:rPr>
          <w:rFonts w:ascii="Arial Narrow" w:hAnsi="Arial Narrow" w:cs="Arial"/>
          <w:sz w:val="20"/>
          <w:szCs w:val="20"/>
        </w:rPr>
        <w:t>Stávající STL přípojka plynu nebude dotčena. Za hlavním uzávěrem plynu DN 25 (HUP) bude instalován nový regulátor B25 dále uzávěr DN 40. Jednotlivá odběrná místa budou vybavena plynoměrem G4 (rozteč 250 mm) a uzávěry (DN 25) na vstupu a výstupu z plynoměru. Plynoměry budou umístěny v</w:t>
      </w:r>
      <w:r w:rsidR="002C7400">
        <w:rPr>
          <w:rFonts w:ascii="Arial Narrow" w:hAnsi="Arial Narrow" w:cs="Arial"/>
          <w:sz w:val="20"/>
          <w:szCs w:val="20"/>
        </w:rPr>
        <w:t xml:space="preserve"> nové</w:t>
      </w:r>
      <w:r w:rsidRPr="00945288">
        <w:rPr>
          <w:rFonts w:ascii="Arial Narrow" w:hAnsi="Arial Narrow" w:cs="Arial"/>
          <w:sz w:val="20"/>
          <w:szCs w:val="20"/>
        </w:rPr>
        <w:t xml:space="preserve"> plynoměrné skříni umístěné ve fasádě objektu.  </w:t>
      </w:r>
    </w:p>
    <w:p w:rsidR="008875D9" w:rsidRPr="00945288" w:rsidRDefault="008875D9" w:rsidP="008875D9">
      <w:pPr>
        <w:rPr>
          <w:rFonts w:ascii="Arial Narrow" w:hAnsi="Arial Narrow" w:cs="Arial"/>
          <w:sz w:val="20"/>
          <w:szCs w:val="20"/>
          <w:u w:val="single"/>
        </w:rPr>
      </w:pPr>
      <w:bookmarkStart w:id="0" w:name="_GoBack"/>
      <w:bookmarkEnd w:id="0"/>
    </w:p>
    <w:p w:rsidR="008875D9" w:rsidRPr="00945288" w:rsidRDefault="008875D9" w:rsidP="008875D9">
      <w:pPr>
        <w:rPr>
          <w:rFonts w:ascii="Arial Narrow" w:hAnsi="Arial Narrow" w:cs="Arial"/>
          <w:sz w:val="20"/>
          <w:szCs w:val="20"/>
          <w:u w:val="single"/>
        </w:rPr>
      </w:pPr>
      <w:r w:rsidRPr="00945288">
        <w:rPr>
          <w:rFonts w:ascii="Arial Narrow" w:hAnsi="Arial Narrow" w:cs="Arial"/>
          <w:sz w:val="20"/>
          <w:szCs w:val="20"/>
          <w:u w:val="single"/>
        </w:rPr>
        <w:t>Elektro NN:</w:t>
      </w:r>
    </w:p>
    <w:p w:rsidR="008875D9" w:rsidRDefault="008875D9" w:rsidP="002B55CF">
      <w:pPr>
        <w:jc w:val="both"/>
        <w:rPr>
          <w:rFonts w:ascii="Arial Narrow" w:hAnsi="Arial Narrow" w:cs="Arial"/>
          <w:sz w:val="20"/>
          <w:szCs w:val="20"/>
        </w:rPr>
      </w:pPr>
      <w:r w:rsidRPr="00945288">
        <w:rPr>
          <w:rFonts w:ascii="Arial Narrow" w:hAnsi="Arial Narrow" w:cs="Arial"/>
          <w:sz w:val="20"/>
          <w:szCs w:val="20"/>
        </w:rPr>
        <w:t xml:space="preserve">Stávající připojení objektu na rozvod NN bude po dobu stavby zrušen, bude zbudována staveništní přípojka a po dokončení stavby bude nový objekt znovu napojen na síť NN. </w:t>
      </w:r>
    </w:p>
    <w:p w:rsidR="002C7400" w:rsidRPr="00945288" w:rsidRDefault="002C7400" w:rsidP="008875D9">
      <w:pPr>
        <w:rPr>
          <w:rFonts w:ascii="Arial Narrow" w:hAnsi="Arial Narrow" w:cs="Arial"/>
          <w:sz w:val="20"/>
          <w:szCs w:val="20"/>
        </w:rPr>
      </w:pPr>
    </w:p>
    <w:p w:rsidR="008875D9" w:rsidRPr="00945288" w:rsidRDefault="008C1A39" w:rsidP="008875D9">
      <w:pPr>
        <w:pStyle w:val="Nadpis5"/>
        <w:ind w:left="0"/>
        <w:rPr>
          <w:rFonts w:ascii="Arial Narrow" w:hAnsi="Arial Narrow"/>
          <w:sz w:val="20"/>
          <w:szCs w:val="20"/>
        </w:rPr>
      </w:pPr>
      <w:r w:rsidRPr="00945288">
        <w:rPr>
          <w:rFonts w:ascii="Arial Narrow" w:hAnsi="Arial Narrow"/>
          <w:sz w:val="20"/>
          <w:szCs w:val="20"/>
        </w:rPr>
        <w:lastRenderedPageBreak/>
        <w:t>m</w:t>
      </w:r>
      <w:r w:rsidR="004E1DE7" w:rsidRPr="00945288">
        <w:rPr>
          <w:rFonts w:ascii="Arial Narrow" w:hAnsi="Arial Narrow"/>
          <w:sz w:val="20"/>
          <w:szCs w:val="20"/>
        </w:rPr>
        <w:t xml:space="preserve">) </w:t>
      </w:r>
      <w:r w:rsidR="008875D9" w:rsidRPr="00945288">
        <w:rPr>
          <w:rFonts w:ascii="Arial Narrow" w:hAnsi="Arial Narrow"/>
          <w:sz w:val="20"/>
          <w:szCs w:val="20"/>
        </w:rPr>
        <w:t>věcné a časové vazby stavby, podmiňující, vyvolané, související investice,</w:t>
      </w:r>
    </w:p>
    <w:p w:rsidR="008875D9" w:rsidRPr="00945288" w:rsidRDefault="008875D9" w:rsidP="002B55CF">
      <w:pPr>
        <w:jc w:val="both"/>
        <w:rPr>
          <w:rFonts w:ascii="Arial Narrow" w:hAnsi="Arial Narrow" w:cs="Arial"/>
          <w:sz w:val="20"/>
          <w:szCs w:val="20"/>
        </w:rPr>
      </w:pPr>
      <w:r w:rsidRPr="00945288">
        <w:rPr>
          <w:rFonts w:ascii="Arial Narrow" w:hAnsi="Arial Narrow" w:cs="Arial"/>
          <w:sz w:val="20"/>
          <w:szCs w:val="20"/>
        </w:rPr>
        <w:t xml:space="preserve">Stavba bude prováděna v jedné etapě. V první fázi výstavby bude zdemolován stávající objekt, následně bude vybudován objekt nový včetně úprav přiléhajícího terénu a zpevněných ploch. </w:t>
      </w:r>
    </w:p>
    <w:p w:rsidR="00E46C89" w:rsidRPr="00945288" w:rsidRDefault="00E46C89" w:rsidP="00152BDB">
      <w:pPr>
        <w:pStyle w:val="normln0"/>
        <w:tabs>
          <w:tab w:val="clear" w:pos="680"/>
        </w:tabs>
        <w:ind w:firstLine="0"/>
        <w:jc w:val="both"/>
        <w:rPr>
          <w:rFonts w:cs="Arial"/>
        </w:rPr>
      </w:pPr>
    </w:p>
    <w:p w:rsidR="008875D9" w:rsidRPr="00945288" w:rsidRDefault="004E1DE7" w:rsidP="008875D9">
      <w:pPr>
        <w:pStyle w:val="Nadpis5"/>
        <w:ind w:left="0"/>
        <w:rPr>
          <w:rFonts w:ascii="Arial Narrow" w:hAnsi="Arial Narrow"/>
          <w:sz w:val="20"/>
          <w:szCs w:val="20"/>
        </w:rPr>
      </w:pPr>
      <w:r w:rsidRPr="00945288">
        <w:rPr>
          <w:rFonts w:ascii="Arial Narrow" w:hAnsi="Arial Narrow"/>
          <w:sz w:val="20"/>
          <w:szCs w:val="20"/>
        </w:rPr>
        <w:t xml:space="preserve">n) </w:t>
      </w:r>
      <w:r w:rsidR="008875D9" w:rsidRPr="008875D9">
        <w:rPr>
          <w:rFonts w:ascii="Arial Narrow" w:hAnsi="Arial Narrow"/>
          <w:sz w:val="20"/>
          <w:szCs w:val="20"/>
        </w:rPr>
        <w:t>seznam pozemků podle katastru nemovitostí, na kterých se stavba umisťuje a provádí,</w:t>
      </w:r>
    </w:p>
    <w:p w:rsidR="008875D9" w:rsidRPr="00945288" w:rsidRDefault="008875D9" w:rsidP="008875D9">
      <w:pPr>
        <w:pStyle w:val="normln0"/>
        <w:tabs>
          <w:tab w:val="clear" w:pos="680"/>
        </w:tabs>
        <w:ind w:firstLine="0"/>
        <w:jc w:val="both"/>
        <w:rPr>
          <w:rFonts w:cs="Arial"/>
          <w:b/>
        </w:rPr>
      </w:pPr>
      <w:r w:rsidRPr="00945288">
        <w:rPr>
          <w:rFonts w:cs="Arial"/>
          <w:b/>
        </w:rPr>
        <w:t>Pozemky stavby vč. zpevněných ploch:</w:t>
      </w: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22/2</w:t>
      </w:r>
    </w:p>
    <w:p w:rsidR="008875D9" w:rsidRPr="00945288" w:rsidRDefault="008875D9" w:rsidP="008875D9">
      <w:pPr>
        <w:pStyle w:val="normln0"/>
        <w:tabs>
          <w:tab w:val="clear" w:pos="680"/>
        </w:tabs>
        <w:ind w:firstLine="0"/>
        <w:jc w:val="both"/>
        <w:rPr>
          <w:rFonts w:cs="Arial"/>
        </w:rPr>
      </w:pPr>
      <w:r w:rsidRPr="00945288">
        <w:rPr>
          <w:rFonts w:cs="Arial"/>
        </w:rPr>
        <w:t xml:space="preserve">obec: </w:t>
      </w:r>
      <w:r w:rsidRPr="00945288">
        <w:rPr>
          <w:rFonts w:cs="Arial"/>
        </w:rPr>
        <w:tab/>
      </w:r>
      <w:r w:rsidRPr="00945288">
        <w:rPr>
          <w:rFonts w:cs="Arial"/>
        </w:rPr>
        <w:tab/>
      </w:r>
      <w:r w:rsidRPr="00945288">
        <w:rPr>
          <w:rFonts w:cs="Arial"/>
        </w:rPr>
        <w:tab/>
      </w:r>
      <w:hyperlink r:id="rId9"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[584849]</w:t>
        </w:r>
      </w:hyperlink>
    </w:p>
    <w:p w:rsidR="008875D9" w:rsidRPr="00945288" w:rsidRDefault="008875D9" w:rsidP="008875D9">
      <w:pPr>
        <w:pStyle w:val="normln0"/>
        <w:tabs>
          <w:tab w:val="clear" w:pos="680"/>
        </w:tabs>
        <w:ind w:firstLine="0"/>
        <w:jc w:val="both"/>
        <w:rPr>
          <w:rFonts w:cs="Arial"/>
        </w:rPr>
      </w:pPr>
      <w:r w:rsidRPr="00945288">
        <w:rPr>
          <w:rFonts w:cs="Arial"/>
        </w:rPr>
        <w:t xml:space="preserve">katastrální území: </w:t>
      </w:r>
      <w:r w:rsidRPr="00945288">
        <w:rPr>
          <w:rFonts w:cs="Arial"/>
        </w:rPr>
        <w:tab/>
      </w:r>
      <w:r w:rsidRPr="00945288">
        <w:rPr>
          <w:rFonts w:cs="Arial"/>
        </w:rPr>
        <w:tab/>
      </w:r>
      <w:hyperlink r:id="rId10"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pStyle w:val="normln0"/>
        <w:tabs>
          <w:tab w:val="clear" w:pos="680"/>
        </w:tabs>
        <w:ind w:firstLine="0"/>
        <w:jc w:val="both"/>
        <w:rPr>
          <w:rFonts w:cs="Arial"/>
        </w:rPr>
      </w:pPr>
      <w:r w:rsidRPr="00945288">
        <w:rPr>
          <w:rFonts w:cs="Arial"/>
        </w:rPr>
        <w:t>číslo LV:</w:t>
      </w:r>
      <w:r w:rsidRPr="00945288">
        <w:rPr>
          <w:rFonts w:cs="Arial"/>
        </w:rPr>
        <w:tab/>
      </w:r>
      <w:r w:rsidRPr="00945288">
        <w:rPr>
          <w:rFonts w:cs="Arial"/>
        </w:rPr>
        <w:tab/>
      </w:r>
      <w:r w:rsidRPr="00945288">
        <w:rPr>
          <w:rFonts w:cs="Arial"/>
        </w:rPr>
        <w:tab/>
        <w:t>10001</w:t>
      </w:r>
    </w:p>
    <w:p w:rsidR="008875D9" w:rsidRPr="00945288" w:rsidRDefault="008875D9" w:rsidP="008875D9">
      <w:pPr>
        <w:pStyle w:val="normln0"/>
        <w:tabs>
          <w:tab w:val="clear" w:pos="680"/>
        </w:tabs>
        <w:ind w:firstLine="0"/>
        <w:jc w:val="both"/>
        <w:rPr>
          <w:rFonts w:cs="Arial"/>
        </w:rPr>
      </w:pPr>
      <w:r w:rsidRPr="00945288">
        <w:rPr>
          <w:rFonts w:cs="Arial"/>
        </w:rPr>
        <w:t>výměra [m2]:</w:t>
      </w:r>
      <w:r w:rsidRPr="00945288">
        <w:rPr>
          <w:rFonts w:cs="Arial"/>
        </w:rPr>
        <w:tab/>
      </w:r>
      <w:r w:rsidRPr="00945288">
        <w:rPr>
          <w:rFonts w:cs="Arial"/>
        </w:rPr>
        <w:tab/>
        <w:t>702</w:t>
      </w:r>
    </w:p>
    <w:p w:rsidR="008875D9" w:rsidRPr="00945288" w:rsidRDefault="008875D9" w:rsidP="008875D9">
      <w:pPr>
        <w:pStyle w:val="normln0"/>
        <w:tabs>
          <w:tab w:val="clear" w:pos="680"/>
        </w:tabs>
        <w:ind w:firstLine="0"/>
        <w:jc w:val="both"/>
        <w:rPr>
          <w:rFonts w:cs="Arial"/>
        </w:rPr>
      </w:pPr>
      <w:r w:rsidRPr="00945288">
        <w:rPr>
          <w:rFonts w:cs="Arial"/>
        </w:rPr>
        <w:t>typ parcely:</w:t>
      </w:r>
      <w:r w:rsidRPr="00945288">
        <w:rPr>
          <w:rFonts w:cs="Arial"/>
        </w:rPr>
        <w:tab/>
      </w:r>
      <w:r w:rsidRPr="00945288">
        <w:rPr>
          <w:rFonts w:cs="Arial"/>
        </w:rPr>
        <w:tab/>
        <w:t>Parcela katastru nemovitostí</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Zastavěná plocha a nádvoří</w:t>
      </w:r>
    </w:p>
    <w:p w:rsidR="008875D9" w:rsidRPr="00945288" w:rsidRDefault="008875D9" w:rsidP="008875D9">
      <w:pPr>
        <w:pStyle w:val="normln0"/>
        <w:tabs>
          <w:tab w:val="clear" w:pos="680"/>
        </w:tabs>
        <w:ind w:firstLine="0"/>
        <w:jc w:val="both"/>
        <w:rPr>
          <w:rFonts w:cs="Arial"/>
        </w:rPr>
      </w:pPr>
      <w:r w:rsidRPr="00945288">
        <w:rPr>
          <w:rFonts w:cs="Arial"/>
        </w:rPr>
        <w:t xml:space="preserve">vlastnické právo: </w:t>
      </w:r>
      <w:r w:rsidRPr="00945288">
        <w:rPr>
          <w:rFonts w:cs="Arial"/>
        </w:rPr>
        <w:tab/>
      </w:r>
      <w:r w:rsidRPr="00945288">
        <w:rPr>
          <w:rFonts w:cs="Arial"/>
        </w:rPr>
        <w:tab/>
        <w:t xml:space="preserve">Obec Suchohrdly u </w:t>
      </w:r>
      <w:proofErr w:type="spellStart"/>
      <w:r w:rsidRPr="00945288">
        <w:rPr>
          <w:rFonts w:cs="Arial"/>
        </w:rPr>
        <w:t>Miroslavi</w:t>
      </w:r>
      <w:proofErr w:type="spellEnd"/>
      <w:r w:rsidRPr="00945288">
        <w:rPr>
          <w:rFonts w:cs="Arial"/>
        </w:rPr>
        <w:t xml:space="preserve">, č. p. 86, 671 72 Suchohrdly u </w:t>
      </w:r>
      <w:proofErr w:type="spellStart"/>
      <w:r w:rsidRPr="00945288">
        <w:rPr>
          <w:rFonts w:cs="Arial"/>
        </w:rPr>
        <w:t>Miroslavi</w:t>
      </w:r>
      <w:proofErr w:type="spellEnd"/>
      <w:r w:rsidRPr="00945288">
        <w:rPr>
          <w:rFonts w:cs="Arial"/>
        </w:rPr>
        <w:t xml:space="preserve"> </w:t>
      </w:r>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881/2</w:t>
      </w:r>
    </w:p>
    <w:p w:rsidR="008875D9" w:rsidRPr="00945288" w:rsidRDefault="008875D9" w:rsidP="008875D9">
      <w:pPr>
        <w:pStyle w:val="normln0"/>
        <w:tabs>
          <w:tab w:val="clear" w:pos="680"/>
        </w:tabs>
        <w:ind w:firstLine="0"/>
        <w:jc w:val="both"/>
        <w:rPr>
          <w:rFonts w:cs="Arial"/>
        </w:rPr>
      </w:pPr>
      <w:r w:rsidRPr="00945288">
        <w:rPr>
          <w:rFonts w:cs="Arial"/>
        </w:rPr>
        <w:t xml:space="preserve">obec: </w:t>
      </w:r>
      <w:r w:rsidRPr="00945288">
        <w:rPr>
          <w:rFonts w:cs="Arial"/>
        </w:rPr>
        <w:tab/>
      </w:r>
      <w:r w:rsidRPr="00945288">
        <w:rPr>
          <w:rFonts w:cs="Arial"/>
        </w:rPr>
        <w:tab/>
      </w:r>
      <w:r w:rsidRPr="00945288">
        <w:rPr>
          <w:rFonts w:cs="Arial"/>
        </w:rPr>
        <w:tab/>
      </w:r>
      <w:hyperlink r:id="rId11"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[584849]</w:t>
        </w:r>
      </w:hyperlink>
    </w:p>
    <w:p w:rsidR="008875D9" w:rsidRPr="00945288" w:rsidRDefault="008875D9" w:rsidP="008875D9">
      <w:pPr>
        <w:pStyle w:val="normln0"/>
        <w:tabs>
          <w:tab w:val="clear" w:pos="680"/>
        </w:tabs>
        <w:ind w:firstLine="0"/>
        <w:jc w:val="both"/>
        <w:rPr>
          <w:rFonts w:cs="Arial"/>
        </w:rPr>
      </w:pPr>
      <w:r w:rsidRPr="00945288">
        <w:rPr>
          <w:rFonts w:cs="Arial"/>
        </w:rPr>
        <w:t xml:space="preserve">katastrální území: </w:t>
      </w:r>
      <w:r w:rsidRPr="00945288">
        <w:rPr>
          <w:rFonts w:cs="Arial"/>
        </w:rPr>
        <w:tab/>
      </w:r>
      <w:r w:rsidRPr="00945288">
        <w:rPr>
          <w:rFonts w:cs="Arial"/>
        </w:rPr>
        <w:tab/>
      </w:r>
      <w:hyperlink r:id="rId12"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pStyle w:val="normln0"/>
        <w:tabs>
          <w:tab w:val="clear" w:pos="680"/>
        </w:tabs>
        <w:ind w:firstLine="0"/>
        <w:jc w:val="both"/>
        <w:rPr>
          <w:rFonts w:cs="Arial"/>
        </w:rPr>
      </w:pPr>
      <w:r w:rsidRPr="00945288">
        <w:rPr>
          <w:rFonts w:cs="Arial"/>
        </w:rPr>
        <w:t>číslo LV:</w:t>
      </w:r>
      <w:r w:rsidRPr="00945288">
        <w:rPr>
          <w:rFonts w:cs="Arial"/>
        </w:rPr>
        <w:tab/>
      </w:r>
      <w:r w:rsidRPr="00945288">
        <w:rPr>
          <w:rFonts w:cs="Arial"/>
        </w:rPr>
        <w:tab/>
      </w:r>
      <w:r w:rsidRPr="00945288">
        <w:rPr>
          <w:rFonts w:cs="Arial"/>
        </w:rPr>
        <w:tab/>
        <w:t>10001</w:t>
      </w:r>
    </w:p>
    <w:p w:rsidR="008875D9" w:rsidRPr="00945288" w:rsidRDefault="008875D9" w:rsidP="008875D9">
      <w:pPr>
        <w:pStyle w:val="normln0"/>
        <w:tabs>
          <w:tab w:val="clear" w:pos="680"/>
        </w:tabs>
        <w:ind w:firstLine="0"/>
        <w:jc w:val="both"/>
        <w:rPr>
          <w:rFonts w:cs="Arial"/>
        </w:rPr>
      </w:pPr>
      <w:r w:rsidRPr="00945288">
        <w:rPr>
          <w:rFonts w:cs="Arial"/>
        </w:rPr>
        <w:t>výměra [m2]:</w:t>
      </w:r>
      <w:r w:rsidRPr="00945288">
        <w:rPr>
          <w:rFonts w:cs="Arial"/>
        </w:rPr>
        <w:tab/>
      </w:r>
      <w:r w:rsidRPr="00945288">
        <w:rPr>
          <w:rFonts w:cs="Arial"/>
        </w:rPr>
        <w:tab/>
        <w:t>1777</w:t>
      </w:r>
    </w:p>
    <w:p w:rsidR="008875D9" w:rsidRPr="00945288" w:rsidRDefault="008875D9" w:rsidP="008875D9">
      <w:pPr>
        <w:pStyle w:val="normln0"/>
        <w:tabs>
          <w:tab w:val="clear" w:pos="680"/>
        </w:tabs>
        <w:ind w:firstLine="0"/>
        <w:jc w:val="both"/>
        <w:rPr>
          <w:rFonts w:cs="Arial"/>
        </w:rPr>
      </w:pPr>
      <w:r w:rsidRPr="00945288">
        <w:rPr>
          <w:rFonts w:cs="Arial"/>
        </w:rPr>
        <w:t>typ parcely:</w:t>
      </w:r>
      <w:r w:rsidRPr="00945288">
        <w:rPr>
          <w:rFonts w:cs="Arial"/>
        </w:rPr>
        <w:tab/>
      </w:r>
      <w:r w:rsidRPr="00945288">
        <w:rPr>
          <w:rFonts w:cs="Arial"/>
        </w:rPr>
        <w:tab/>
        <w:t>Parcela katastru nemovitostí</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Zahrada</w:t>
      </w:r>
    </w:p>
    <w:p w:rsidR="008875D9" w:rsidRPr="00945288" w:rsidRDefault="008875D9" w:rsidP="008875D9">
      <w:pPr>
        <w:pStyle w:val="normln0"/>
        <w:tabs>
          <w:tab w:val="clear" w:pos="680"/>
        </w:tabs>
        <w:ind w:firstLine="0"/>
        <w:jc w:val="both"/>
        <w:rPr>
          <w:rFonts w:cs="Arial"/>
        </w:rPr>
      </w:pPr>
      <w:r w:rsidRPr="00945288">
        <w:rPr>
          <w:rFonts w:cs="Arial"/>
        </w:rPr>
        <w:t xml:space="preserve">vlastnické právo: </w:t>
      </w:r>
      <w:r w:rsidRPr="00945288">
        <w:rPr>
          <w:rFonts w:cs="Arial"/>
        </w:rPr>
        <w:tab/>
      </w:r>
      <w:r w:rsidRPr="00945288">
        <w:rPr>
          <w:rFonts w:cs="Arial"/>
        </w:rPr>
        <w:tab/>
        <w:t xml:space="preserve">Obec Suchohrdly u </w:t>
      </w:r>
      <w:proofErr w:type="spellStart"/>
      <w:r w:rsidRPr="00945288">
        <w:rPr>
          <w:rFonts w:cs="Arial"/>
        </w:rPr>
        <w:t>Miroslavi</w:t>
      </w:r>
      <w:proofErr w:type="spellEnd"/>
      <w:r w:rsidRPr="00945288">
        <w:rPr>
          <w:rFonts w:cs="Arial"/>
        </w:rPr>
        <w:t xml:space="preserve">, č. p. 86, 671 72 Suchohrdly u </w:t>
      </w:r>
      <w:proofErr w:type="spellStart"/>
      <w:r w:rsidRPr="00945288">
        <w:rPr>
          <w:rFonts w:cs="Arial"/>
        </w:rPr>
        <w:t>Miroslavi</w:t>
      </w:r>
      <w:proofErr w:type="spellEnd"/>
      <w:r w:rsidRPr="00945288">
        <w:rPr>
          <w:rFonts w:cs="Arial"/>
        </w:rPr>
        <w:t xml:space="preserve"> </w:t>
      </w:r>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cs="Arial"/>
          <w:b/>
        </w:rPr>
      </w:pPr>
      <w:r w:rsidRPr="00945288">
        <w:rPr>
          <w:rFonts w:cs="Arial"/>
          <w:b/>
        </w:rPr>
        <w:t>Pozemky dotčené budováním vodovodní přípojky:</w:t>
      </w: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3256</w:t>
      </w:r>
    </w:p>
    <w:p w:rsidR="008875D9" w:rsidRPr="00945288" w:rsidRDefault="008875D9" w:rsidP="008875D9">
      <w:pPr>
        <w:pStyle w:val="normln0"/>
        <w:tabs>
          <w:tab w:val="clear" w:pos="680"/>
        </w:tabs>
        <w:ind w:firstLine="0"/>
        <w:jc w:val="both"/>
        <w:rPr>
          <w:rFonts w:cs="Arial"/>
        </w:rPr>
      </w:pPr>
      <w:r w:rsidRPr="00945288">
        <w:rPr>
          <w:rFonts w:cs="Arial"/>
        </w:rPr>
        <w:t xml:space="preserve">obec: </w:t>
      </w:r>
      <w:r w:rsidRPr="00945288">
        <w:rPr>
          <w:rFonts w:cs="Arial"/>
        </w:rPr>
        <w:tab/>
      </w:r>
      <w:r w:rsidRPr="00945288">
        <w:rPr>
          <w:rFonts w:cs="Arial"/>
        </w:rPr>
        <w:tab/>
      </w:r>
      <w:r w:rsidRPr="00945288">
        <w:rPr>
          <w:rFonts w:cs="Arial"/>
        </w:rPr>
        <w:tab/>
      </w:r>
      <w:hyperlink r:id="rId13"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[584849]</w:t>
        </w:r>
      </w:hyperlink>
    </w:p>
    <w:p w:rsidR="008875D9" w:rsidRPr="00945288" w:rsidRDefault="008875D9" w:rsidP="008875D9">
      <w:pPr>
        <w:pStyle w:val="normln0"/>
        <w:tabs>
          <w:tab w:val="clear" w:pos="680"/>
        </w:tabs>
        <w:ind w:firstLine="0"/>
        <w:jc w:val="both"/>
        <w:rPr>
          <w:rFonts w:cs="Arial"/>
        </w:rPr>
      </w:pPr>
      <w:r w:rsidRPr="00945288">
        <w:rPr>
          <w:rFonts w:cs="Arial"/>
        </w:rPr>
        <w:t xml:space="preserve">katastrální území: </w:t>
      </w:r>
      <w:r w:rsidRPr="00945288">
        <w:rPr>
          <w:rFonts w:cs="Arial"/>
        </w:rPr>
        <w:tab/>
      </w:r>
      <w:r w:rsidRPr="00945288">
        <w:rPr>
          <w:rFonts w:cs="Arial"/>
        </w:rPr>
        <w:tab/>
      </w:r>
      <w:hyperlink r:id="rId14"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pStyle w:val="normln0"/>
        <w:tabs>
          <w:tab w:val="clear" w:pos="680"/>
        </w:tabs>
        <w:ind w:firstLine="0"/>
        <w:jc w:val="both"/>
        <w:rPr>
          <w:rFonts w:cs="Arial"/>
        </w:rPr>
      </w:pPr>
      <w:r w:rsidRPr="00945288">
        <w:rPr>
          <w:rFonts w:cs="Arial"/>
        </w:rPr>
        <w:t>číslo LV:</w:t>
      </w:r>
      <w:r w:rsidRPr="00945288">
        <w:rPr>
          <w:rFonts w:cs="Arial"/>
        </w:rPr>
        <w:tab/>
      </w:r>
      <w:r w:rsidRPr="00945288">
        <w:rPr>
          <w:rFonts w:cs="Arial"/>
        </w:rPr>
        <w:tab/>
      </w:r>
      <w:r w:rsidRPr="00945288">
        <w:rPr>
          <w:rFonts w:cs="Arial"/>
        </w:rPr>
        <w:tab/>
        <w:t>10001</w:t>
      </w:r>
    </w:p>
    <w:p w:rsidR="008875D9" w:rsidRPr="00945288" w:rsidRDefault="008875D9" w:rsidP="008875D9">
      <w:pPr>
        <w:pStyle w:val="normln0"/>
        <w:tabs>
          <w:tab w:val="clear" w:pos="680"/>
        </w:tabs>
        <w:ind w:firstLine="0"/>
        <w:jc w:val="both"/>
        <w:rPr>
          <w:rFonts w:cs="Arial"/>
        </w:rPr>
      </w:pPr>
      <w:r w:rsidRPr="00945288">
        <w:rPr>
          <w:rFonts w:cs="Arial"/>
        </w:rPr>
        <w:t>výměra [m2]:</w:t>
      </w:r>
      <w:r w:rsidRPr="00945288">
        <w:rPr>
          <w:rFonts w:cs="Arial"/>
        </w:rPr>
        <w:tab/>
      </w:r>
      <w:r w:rsidRPr="00945288">
        <w:rPr>
          <w:rFonts w:cs="Arial"/>
        </w:rPr>
        <w:tab/>
        <w:t>8686</w:t>
      </w:r>
    </w:p>
    <w:p w:rsidR="008875D9" w:rsidRPr="00945288" w:rsidRDefault="008875D9" w:rsidP="008875D9">
      <w:pPr>
        <w:pStyle w:val="normln0"/>
        <w:tabs>
          <w:tab w:val="clear" w:pos="680"/>
        </w:tabs>
        <w:ind w:firstLine="0"/>
        <w:jc w:val="both"/>
        <w:rPr>
          <w:rFonts w:cs="Arial"/>
        </w:rPr>
      </w:pPr>
      <w:r w:rsidRPr="00945288">
        <w:rPr>
          <w:rFonts w:cs="Arial"/>
        </w:rPr>
        <w:t>typ parcely:</w:t>
      </w:r>
      <w:r w:rsidRPr="00945288">
        <w:rPr>
          <w:rFonts w:cs="Arial"/>
        </w:rPr>
        <w:tab/>
      </w:r>
      <w:r w:rsidRPr="00945288">
        <w:rPr>
          <w:rFonts w:cs="Arial"/>
        </w:rPr>
        <w:tab/>
        <w:t>Parcela katastru nemovitostí</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Zastavěná plocha a nádvoří</w:t>
      </w:r>
    </w:p>
    <w:p w:rsidR="008875D9" w:rsidRPr="00945288" w:rsidRDefault="008875D9" w:rsidP="008875D9">
      <w:pPr>
        <w:pStyle w:val="normln0"/>
        <w:tabs>
          <w:tab w:val="clear" w:pos="680"/>
        </w:tabs>
        <w:ind w:firstLine="0"/>
        <w:jc w:val="both"/>
        <w:rPr>
          <w:rFonts w:cs="Arial"/>
        </w:rPr>
      </w:pPr>
      <w:r w:rsidRPr="00945288">
        <w:rPr>
          <w:rFonts w:cs="Arial"/>
        </w:rPr>
        <w:t xml:space="preserve">vlastnické právo: </w:t>
      </w:r>
      <w:r w:rsidRPr="00945288">
        <w:rPr>
          <w:rFonts w:cs="Arial"/>
        </w:rPr>
        <w:tab/>
      </w:r>
      <w:r w:rsidRPr="00945288">
        <w:rPr>
          <w:rFonts w:cs="Arial"/>
        </w:rPr>
        <w:tab/>
        <w:t xml:space="preserve">Obec Suchohrdly u </w:t>
      </w:r>
      <w:proofErr w:type="spellStart"/>
      <w:r w:rsidRPr="00945288">
        <w:rPr>
          <w:rFonts w:cs="Arial"/>
        </w:rPr>
        <w:t>Miroslavi</w:t>
      </w:r>
      <w:proofErr w:type="spellEnd"/>
      <w:r w:rsidRPr="00945288">
        <w:rPr>
          <w:rFonts w:cs="Arial"/>
        </w:rPr>
        <w:t xml:space="preserve">, č. p. 86, 671 72 Suchohrdly u </w:t>
      </w:r>
      <w:proofErr w:type="spellStart"/>
      <w:r w:rsidRPr="00945288">
        <w:rPr>
          <w:rFonts w:cs="Arial"/>
        </w:rPr>
        <w:t>Miroslavi</w:t>
      </w:r>
      <w:proofErr w:type="spellEnd"/>
      <w:r w:rsidRPr="00945288">
        <w:rPr>
          <w:rFonts w:cs="Arial"/>
        </w:rPr>
        <w:t xml:space="preserve"> </w:t>
      </w:r>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cs="Arial"/>
          <w:b/>
        </w:rPr>
      </w:pPr>
      <w:r w:rsidRPr="00945288">
        <w:rPr>
          <w:rFonts w:cs="Arial"/>
          <w:b/>
        </w:rPr>
        <w:t>Pozemky dotčené budováním návštěvnických stání:</w:t>
      </w: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1524/2</w:t>
      </w:r>
    </w:p>
    <w:p w:rsidR="008875D9" w:rsidRPr="00945288" w:rsidRDefault="008875D9" w:rsidP="008875D9">
      <w:pPr>
        <w:pStyle w:val="normln0"/>
        <w:tabs>
          <w:tab w:val="clear" w:pos="680"/>
        </w:tabs>
        <w:ind w:firstLine="0"/>
        <w:jc w:val="both"/>
        <w:rPr>
          <w:rFonts w:cs="Arial"/>
        </w:rPr>
      </w:pPr>
      <w:r w:rsidRPr="00945288">
        <w:rPr>
          <w:rFonts w:cs="Arial"/>
        </w:rPr>
        <w:t xml:space="preserve">obec: </w:t>
      </w:r>
      <w:r w:rsidRPr="00945288">
        <w:rPr>
          <w:rFonts w:cs="Arial"/>
        </w:rPr>
        <w:tab/>
      </w:r>
      <w:r w:rsidRPr="00945288">
        <w:rPr>
          <w:rFonts w:cs="Arial"/>
        </w:rPr>
        <w:tab/>
      </w:r>
      <w:r w:rsidRPr="00945288">
        <w:rPr>
          <w:rFonts w:cs="Arial"/>
        </w:rPr>
        <w:tab/>
      </w:r>
      <w:hyperlink r:id="rId15"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[584849]</w:t>
        </w:r>
      </w:hyperlink>
    </w:p>
    <w:p w:rsidR="008875D9" w:rsidRPr="00945288" w:rsidRDefault="008875D9" w:rsidP="008875D9">
      <w:pPr>
        <w:pStyle w:val="normln0"/>
        <w:tabs>
          <w:tab w:val="clear" w:pos="680"/>
        </w:tabs>
        <w:ind w:firstLine="0"/>
        <w:jc w:val="both"/>
        <w:rPr>
          <w:rFonts w:cs="Arial"/>
        </w:rPr>
      </w:pPr>
      <w:r w:rsidRPr="00945288">
        <w:rPr>
          <w:rFonts w:cs="Arial"/>
        </w:rPr>
        <w:t xml:space="preserve">katastrální území: </w:t>
      </w:r>
      <w:r w:rsidRPr="00945288">
        <w:rPr>
          <w:rFonts w:cs="Arial"/>
        </w:rPr>
        <w:tab/>
      </w:r>
      <w:r w:rsidRPr="00945288">
        <w:rPr>
          <w:rFonts w:cs="Arial"/>
        </w:rPr>
        <w:tab/>
      </w:r>
      <w:hyperlink r:id="rId16"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pStyle w:val="normln0"/>
        <w:tabs>
          <w:tab w:val="clear" w:pos="680"/>
        </w:tabs>
        <w:ind w:firstLine="0"/>
        <w:jc w:val="both"/>
        <w:rPr>
          <w:rFonts w:cs="Arial"/>
        </w:rPr>
      </w:pPr>
      <w:r w:rsidRPr="00945288">
        <w:rPr>
          <w:rFonts w:cs="Arial"/>
        </w:rPr>
        <w:t>číslo LV:</w:t>
      </w:r>
      <w:r w:rsidRPr="00945288">
        <w:rPr>
          <w:rFonts w:cs="Arial"/>
        </w:rPr>
        <w:tab/>
      </w:r>
      <w:r w:rsidRPr="00945288">
        <w:rPr>
          <w:rFonts w:cs="Arial"/>
        </w:rPr>
        <w:tab/>
      </w:r>
      <w:r w:rsidRPr="00945288">
        <w:rPr>
          <w:rFonts w:cs="Arial"/>
        </w:rPr>
        <w:tab/>
        <w:t>10001</w:t>
      </w:r>
    </w:p>
    <w:p w:rsidR="008875D9" w:rsidRPr="00945288" w:rsidRDefault="008875D9" w:rsidP="008875D9">
      <w:pPr>
        <w:pStyle w:val="normln0"/>
        <w:tabs>
          <w:tab w:val="clear" w:pos="680"/>
        </w:tabs>
        <w:ind w:firstLine="0"/>
        <w:jc w:val="both"/>
        <w:rPr>
          <w:rFonts w:cs="Arial"/>
        </w:rPr>
      </w:pPr>
      <w:r w:rsidRPr="00945288">
        <w:rPr>
          <w:rFonts w:cs="Arial"/>
        </w:rPr>
        <w:t>výměra [m2]:</w:t>
      </w:r>
      <w:r w:rsidRPr="00945288">
        <w:rPr>
          <w:rFonts w:cs="Arial"/>
        </w:rPr>
        <w:tab/>
      </w:r>
      <w:r w:rsidRPr="00945288">
        <w:rPr>
          <w:rFonts w:cs="Arial"/>
        </w:rPr>
        <w:tab/>
        <w:t>7173</w:t>
      </w:r>
    </w:p>
    <w:p w:rsidR="008875D9" w:rsidRPr="00945288" w:rsidRDefault="008875D9" w:rsidP="008875D9">
      <w:pPr>
        <w:pStyle w:val="normln0"/>
        <w:tabs>
          <w:tab w:val="clear" w:pos="680"/>
        </w:tabs>
        <w:ind w:firstLine="0"/>
        <w:jc w:val="both"/>
        <w:rPr>
          <w:rFonts w:cs="Arial"/>
        </w:rPr>
      </w:pPr>
      <w:r w:rsidRPr="00945288">
        <w:rPr>
          <w:rFonts w:cs="Arial"/>
        </w:rPr>
        <w:t>typ parcely:</w:t>
      </w:r>
      <w:r w:rsidRPr="00945288">
        <w:rPr>
          <w:rFonts w:cs="Arial"/>
        </w:rPr>
        <w:tab/>
      </w:r>
      <w:r w:rsidRPr="00945288">
        <w:rPr>
          <w:rFonts w:cs="Arial"/>
        </w:rPr>
        <w:tab/>
        <w:t>Parcela katastru nemovitostí</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Ostatní plocha</w:t>
      </w:r>
    </w:p>
    <w:p w:rsidR="008875D9" w:rsidRPr="00945288" w:rsidRDefault="008875D9" w:rsidP="008875D9">
      <w:pPr>
        <w:pStyle w:val="normln0"/>
        <w:tabs>
          <w:tab w:val="clear" w:pos="680"/>
        </w:tabs>
        <w:ind w:firstLine="0"/>
        <w:jc w:val="both"/>
        <w:rPr>
          <w:rFonts w:cs="Arial"/>
        </w:rPr>
      </w:pPr>
      <w:r w:rsidRPr="00945288">
        <w:rPr>
          <w:rFonts w:cs="Arial"/>
        </w:rPr>
        <w:t xml:space="preserve">vlastnické právo: </w:t>
      </w:r>
      <w:r w:rsidRPr="00945288">
        <w:rPr>
          <w:rFonts w:cs="Arial"/>
        </w:rPr>
        <w:tab/>
      </w:r>
      <w:r w:rsidRPr="00945288">
        <w:rPr>
          <w:rFonts w:cs="Arial"/>
        </w:rPr>
        <w:tab/>
        <w:t xml:space="preserve">Obec Suchohrdly u </w:t>
      </w:r>
      <w:proofErr w:type="spellStart"/>
      <w:r w:rsidRPr="00945288">
        <w:rPr>
          <w:rFonts w:cs="Arial"/>
        </w:rPr>
        <w:t>Miroslavi</w:t>
      </w:r>
      <w:proofErr w:type="spellEnd"/>
      <w:r w:rsidRPr="00945288">
        <w:rPr>
          <w:rFonts w:cs="Arial"/>
        </w:rPr>
        <w:t xml:space="preserve">, č. p. 86, 671 72 Suchohrdly u </w:t>
      </w:r>
      <w:proofErr w:type="spellStart"/>
      <w:r w:rsidRPr="00945288">
        <w:rPr>
          <w:rFonts w:cs="Arial"/>
        </w:rPr>
        <w:t>Miroslavi</w:t>
      </w:r>
      <w:proofErr w:type="spellEnd"/>
      <w:r w:rsidRPr="00945288">
        <w:rPr>
          <w:rFonts w:cs="Arial"/>
        </w:rPr>
        <w:t xml:space="preserve"> </w:t>
      </w:r>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2391/3</w:t>
      </w:r>
    </w:p>
    <w:p w:rsidR="008875D9" w:rsidRPr="00945288" w:rsidRDefault="008875D9" w:rsidP="008875D9">
      <w:pPr>
        <w:pStyle w:val="normln0"/>
        <w:tabs>
          <w:tab w:val="clear" w:pos="680"/>
        </w:tabs>
        <w:ind w:firstLine="0"/>
        <w:jc w:val="both"/>
        <w:rPr>
          <w:rFonts w:cs="Arial"/>
        </w:rPr>
      </w:pPr>
      <w:r w:rsidRPr="00945288">
        <w:rPr>
          <w:rFonts w:cs="Arial"/>
        </w:rPr>
        <w:t xml:space="preserve">obec: </w:t>
      </w:r>
      <w:r w:rsidRPr="00945288">
        <w:rPr>
          <w:rFonts w:cs="Arial"/>
        </w:rPr>
        <w:tab/>
      </w:r>
      <w:r w:rsidRPr="00945288">
        <w:rPr>
          <w:rFonts w:cs="Arial"/>
        </w:rPr>
        <w:tab/>
      </w:r>
      <w:r w:rsidRPr="00945288">
        <w:rPr>
          <w:rFonts w:cs="Arial"/>
        </w:rPr>
        <w:tab/>
      </w:r>
      <w:hyperlink r:id="rId17"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[584849]</w:t>
        </w:r>
      </w:hyperlink>
    </w:p>
    <w:p w:rsidR="008875D9" w:rsidRPr="00945288" w:rsidRDefault="008875D9" w:rsidP="008875D9">
      <w:pPr>
        <w:pStyle w:val="normln0"/>
        <w:tabs>
          <w:tab w:val="clear" w:pos="680"/>
        </w:tabs>
        <w:ind w:firstLine="0"/>
        <w:jc w:val="both"/>
        <w:rPr>
          <w:rFonts w:cs="Arial"/>
        </w:rPr>
      </w:pPr>
      <w:r w:rsidRPr="00945288">
        <w:rPr>
          <w:rFonts w:cs="Arial"/>
        </w:rPr>
        <w:t xml:space="preserve">katastrální území: </w:t>
      </w:r>
      <w:r w:rsidRPr="00945288">
        <w:rPr>
          <w:rFonts w:cs="Arial"/>
        </w:rPr>
        <w:tab/>
      </w:r>
      <w:r w:rsidRPr="00945288">
        <w:rPr>
          <w:rFonts w:cs="Arial"/>
        </w:rPr>
        <w:tab/>
      </w:r>
      <w:hyperlink r:id="rId18"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pStyle w:val="normln0"/>
        <w:tabs>
          <w:tab w:val="clear" w:pos="680"/>
        </w:tabs>
        <w:ind w:firstLine="0"/>
        <w:jc w:val="both"/>
        <w:rPr>
          <w:rFonts w:cs="Arial"/>
        </w:rPr>
      </w:pPr>
      <w:r w:rsidRPr="00945288">
        <w:rPr>
          <w:rFonts w:cs="Arial"/>
        </w:rPr>
        <w:t>číslo LV:</w:t>
      </w:r>
      <w:r w:rsidRPr="00945288">
        <w:rPr>
          <w:rFonts w:cs="Arial"/>
        </w:rPr>
        <w:tab/>
      </w:r>
      <w:r w:rsidRPr="00945288">
        <w:rPr>
          <w:rFonts w:cs="Arial"/>
        </w:rPr>
        <w:tab/>
      </w:r>
      <w:r w:rsidRPr="00945288">
        <w:rPr>
          <w:rFonts w:cs="Arial"/>
        </w:rPr>
        <w:tab/>
        <w:t>176</w:t>
      </w:r>
    </w:p>
    <w:p w:rsidR="008875D9" w:rsidRPr="00945288" w:rsidRDefault="008875D9" w:rsidP="008875D9">
      <w:pPr>
        <w:pStyle w:val="normln0"/>
        <w:tabs>
          <w:tab w:val="clear" w:pos="680"/>
        </w:tabs>
        <w:ind w:firstLine="0"/>
        <w:jc w:val="both"/>
        <w:rPr>
          <w:rFonts w:cs="Arial"/>
        </w:rPr>
      </w:pPr>
      <w:r w:rsidRPr="00945288">
        <w:rPr>
          <w:rFonts w:cs="Arial"/>
        </w:rPr>
        <w:t>výměra [m2]:</w:t>
      </w:r>
      <w:r w:rsidRPr="00945288">
        <w:rPr>
          <w:rFonts w:cs="Arial"/>
        </w:rPr>
        <w:tab/>
      </w:r>
      <w:r w:rsidRPr="00945288">
        <w:rPr>
          <w:rFonts w:cs="Arial"/>
        </w:rPr>
        <w:tab/>
        <w:t>9316</w:t>
      </w:r>
    </w:p>
    <w:p w:rsidR="008875D9" w:rsidRPr="00945288" w:rsidRDefault="008875D9" w:rsidP="008875D9">
      <w:pPr>
        <w:pStyle w:val="normln0"/>
        <w:tabs>
          <w:tab w:val="clear" w:pos="680"/>
        </w:tabs>
        <w:ind w:firstLine="0"/>
        <w:jc w:val="both"/>
        <w:rPr>
          <w:rFonts w:cs="Arial"/>
        </w:rPr>
      </w:pPr>
      <w:r w:rsidRPr="00945288">
        <w:rPr>
          <w:rFonts w:cs="Arial"/>
        </w:rPr>
        <w:t>typ parcely:</w:t>
      </w:r>
      <w:r w:rsidRPr="00945288">
        <w:rPr>
          <w:rFonts w:cs="Arial"/>
        </w:rPr>
        <w:tab/>
      </w:r>
      <w:r w:rsidRPr="00945288">
        <w:rPr>
          <w:rFonts w:cs="Arial"/>
        </w:rPr>
        <w:tab/>
        <w:t>Parcela katastru nemovitostí</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Ostatní plocha</w:t>
      </w:r>
    </w:p>
    <w:p w:rsidR="008875D9" w:rsidRPr="00945288" w:rsidRDefault="008875D9" w:rsidP="008875D9">
      <w:pPr>
        <w:pStyle w:val="normln0"/>
        <w:tabs>
          <w:tab w:val="clear" w:pos="680"/>
        </w:tabs>
        <w:ind w:firstLine="0"/>
        <w:jc w:val="both"/>
        <w:rPr>
          <w:rFonts w:cs="Arial"/>
        </w:rPr>
      </w:pPr>
      <w:r w:rsidRPr="00945288">
        <w:rPr>
          <w:rFonts w:cs="Arial"/>
        </w:rPr>
        <w:t xml:space="preserve">vlastnické právo: </w:t>
      </w:r>
      <w:r w:rsidRPr="00945288">
        <w:rPr>
          <w:rFonts w:cs="Arial"/>
        </w:rPr>
        <w:tab/>
      </w:r>
      <w:r w:rsidRPr="00945288">
        <w:rPr>
          <w:rFonts w:cs="Arial"/>
        </w:rPr>
        <w:tab/>
        <w:t xml:space="preserve">Jihomoravský kraj, Žerotínovo náměstí 449/3, 602 00 Brno </w:t>
      </w:r>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eastAsia="SimSun" w:cs="Arial"/>
          <w:b/>
          <w:bCs/>
        </w:rPr>
      </w:pPr>
      <w:r w:rsidRPr="00945288">
        <w:rPr>
          <w:rFonts w:eastAsia="SimSun" w:cs="Arial"/>
          <w:b/>
          <w:bCs/>
        </w:rPr>
        <w:t>Pozemky bezprostředně sousedící se stavbou:</w:t>
      </w:r>
    </w:p>
    <w:p w:rsidR="008875D9" w:rsidRPr="00945288" w:rsidRDefault="008875D9" w:rsidP="008875D9">
      <w:pPr>
        <w:pStyle w:val="normln0"/>
        <w:tabs>
          <w:tab w:val="clear" w:pos="680"/>
        </w:tabs>
        <w:ind w:firstLine="0"/>
        <w:jc w:val="both"/>
        <w:rPr>
          <w:rFonts w:cs="Arial"/>
        </w:rPr>
      </w:pPr>
      <w:r w:rsidRPr="00945288">
        <w:rPr>
          <w:rFonts w:eastAsia="SimSun" w:cs="Arial"/>
        </w:rPr>
        <w:t xml:space="preserve">katastrální území: </w:t>
      </w:r>
      <w:r w:rsidRPr="00945288">
        <w:rPr>
          <w:rFonts w:eastAsia="SimSun" w:cs="Arial"/>
        </w:rPr>
        <w:tab/>
      </w:r>
      <w:r w:rsidRPr="00945288">
        <w:rPr>
          <w:rFonts w:eastAsia="SimSun" w:cs="Arial"/>
        </w:rPr>
        <w:tab/>
      </w:r>
      <w:hyperlink r:id="rId19" w:tgtFrame="vdp" w:tooltip="Informace o objektu z RÚIAN, externí odkaz" w:history="1">
        <w:r w:rsidRPr="00945288">
          <w:rPr>
            <w:rFonts w:cs="Arial"/>
          </w:rPr>
          <w:t xml:space="preserve">Suchohrdly u </w:t>
        </w:r>
        <w:proofErr w:type="spellStart"/>
        <w:r w:rsidRPr="00945288">
          <w:rPr>
            <w:rFonts w:cs="Arial"/>
          </w:rPr>
          <w:t>Miroslavi</w:t>
        </w:r>
        <w:proofErr w:type="spellEnd"/>
        <w:r w:rsidRPr="00945288">
          <w:rPr>
            <w:rFonts w:cs="Arial"/>
          </w:rPr>
          <w:t xml:space="preserve"> [759210]</w:t>
        </w:r>
      </w:hyperlink>
    </w:p>
    <w:p w:rsidR="008875D9" w:rsidRPr="00945288" w:rsidRDefault="008875D9" w:rsidP="008875D9">
      <w:pPr>
        <w:rPr>
          <w:rFonts w:ascii="Arial Narrow" w:hAnsi="Arial Narrow" w:cs="Arial"/>
          <w:sz w:val="20"/>
          <w:szCs w:val="20"/>
        </w:rPr>
      </w:pPr>
    </w:p>
    <w:p w:rsidR="008875D9" w:rsidRPr="00945288" w:rsidRDefault="008875D9" w:rsidP="008875D9">
      <w:pPr>
        <w:pStyle w:val="normln0"/>
        <w:tabs>
          <w:tab w:val="clear" w:pos="680"/>
        </w:tabs>
        <w:ind w:firstLine="0"/>
        <w:jc w:val="both"/>
        <w:rPr>
          <w:rFonts w:cs="Arial"/>
          <w:b/>
        </w:rPr>
      </w:pPr>
      <w:r w:rsidRPr="00945288">
        <w:rPr>
          <w:rFonts w:cs="Arial"/>
        </w:rPr>
        <w:t>parcelní číslo:</w:t>
      </w:r>
      <w:r w:rsidRPr="00945288">
        <w:rPr>
          <w:rFonts w:cs="Arial"/>
        </w:rPr>
        <w:tab/>
      </w:r>
      <w:r w:rsidRPr="00945288">
        <w:rPr>
          <w:rFonts w:cs="Arial"/>
          <w:b/>
        </w:rPr>
        <w:tab/>
        <w:t>22/1</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Zastavěná plocha a nádvoří</w:t>
      </w:r>
    </w:p>
    <w:p w:rsidR="008875D9" w:rsidRPr="00945288" w:rsidRDefault="008875D9" w:rsidP="008875D9">
      <w:pPr>
        <w:pStyle w:val="normln0"/>
        <w:tabs>
          <w:tab w:val="clear" w:pos="680"/>
        </w:tabs>
        <w:ind w:firstLine="0"/>
        <w:jc w:val="both"/>
        <w:rPr>
          <w:rFonts w:cs="Arial"/>
        </w:rPr>
      </w:pPr>
      <w:r w:rsidRPr="00945288">
        <w:rPr>
          <w:rFonts w:cs="Arial"/>
        </w:rPr>
        <w:t>vlastnické právo:</w:t>
      </w:r>
      <w:r w:rsidRPr="00945288">
        <w:rPr>
          <w:rFonts w:cs="Arial"/>
        </w:rPr>
        <w:tab/>
      </w:r>
      <w:r w:rsidRPr="00945288">
        <w:rPr>
          <w:rFonts w:cs="Arial"/>
        </w:rPr>
        <w:tab/>
        <w:t>Římskokatolická farnost Miroslav, Kostelní 198/17, 67172 Miroslav</w:t>
      </w:r>
    </w:p>
    <w:p w:rsidR="008875D9" w:rsidRPr="00945288" w:rsidRDefault="008875D9" w:rsidP="008875D9">
      <w:pPr>
        <w:pStyle w:val="normln0"/>
        <w:tabs>
          <w:tab w:val="clear" w:pos="680"/>
        </w:tabs>
        <w:ind w:firstLine="0"/>
        <w:jc w:val="both"/>
        <w:rPr>
          <w:rFonts w:cs="Arial"/>
        </w:rPr>
      </w:pPr>
      <w:r w:rsidRPr="00945288">
        <w:rPr>
          <w:rFonts w:cs="Arial"/>
        </w:rPr>
        <w:lastRenderedPageBreak/>
        <w:t>parcelní číslo:</w:t>
      </w:r>
      <w:r w:rsidRPr="00945288">
        <w:rPr>
          <w:rFonts w:cs="Arial"/>
        </w:rPr>
        <w:tab/>
      </w:r>
      <w:r w:rsidRPr="00945288">
        <w:rPr>
          <w:rFonts w:cs="Arial"/>
        </w:rPr>
        <w:tab/>
      </w:r>
      <w:r w:rsidRPr="00945288">
        <w:rPr>
          <w:rFonts w:cs="Arial"/>
          <w:b/>
        </w:rPr>
        <w:t>2391/3</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Ostatní plocha</w:t>
      </w:r>
    </w:p>
    <w:p w:rsidR="008875D9" w:rsidRPr="00945288" w:rsidRDefault="008875D9" w:rsidP="008875D9">
      <w:pPr>
        <w:pStyle w:val="normln0"/>
        <w:tabs>
          <w:tab w:val="clear" w:pos="680"/>
        </w:tabs>
        <w:ind w:firstLine="0"/>
        <w:jc w:val="both"/>
        <w:rPr>
          <w:rFonts w:cs="Arial"/>
        </w:rPr>
      </w:pPr>
      <w:r w:rsidRPr="00945288">
        <w:rPr>
          <w:rFonts w:cs="Arial"/>
        </w:rPr>
        <w:t>vlastnické právo:</w:t>
      </w:r>
      <w:r w:rsidRPr="00945288">
        <w:rPr>
          <w:rFonts w:cs="Arial"/>
        </w:rPr>
        <w:tab/>
      </w:r>
      <w:r w:rsidRPr="00945288">
        <w:rPr>
          <w:rFonts w:cs="Arial"/>
        </w:rPr>
        <w:tab/>
        <w:t xml:space="preserve">Obec Suchohrdly u </w:t>
      </w:r>
      <w:proofErr w:type="spellStart"/>
      <w:r w:rsidRPr="00945288">
        <w:rPr>
          <w:rFonts w:cs="Arial"/>
        </w:rPr>
        <w:t>Miroslavi</w:t>
      </w:r>
      <w:proofErr w:type="spellEnd"/>
      <w:r w:rsidRPr="00945288">
        <w:rPr>
          <w:rFonts w:cs="Arial"/>
        </w:rPr>
        <w:t xml:space="preserve">, č. p. 86, 67172 Suchohrdly u </w:t>
      </w:r>
      <w:proofErr w:type="spellStart"/>
      <w:r w:rsidRPr="00945288">
        <w:rPr>
          <w:rFonts w:cs="Arial"/>
        </w:rPr>
        <w:t>Miroslavi</w:t>
      </w:r>
      <w:proofErr w:type="spellEnd"/>
    </w:p>
    <w:p w:rsidR="008875D9" w:rsidRPr="00945288" w:rsidRDefault="008875D9" w:rsidP="008875D9">
      <w:pPr>
        <w:pStyle w:val="normln0"/>
        <w:tabs>
          <w:tab w:val="clear" w:pos="680"/>
        </w:tabs>
        <w:ind w:firstLine="0"/>
        <w:jc w:val="both"/>
        <w:rPr>
          <w:rFonts w:cs="Arial"/>
        </w:rPr>
      </w:pPr>
    </w:p>
    <w:p w:rsidR="008875D9" w:rsidRPr="00945288" w:rsidRDefault="008875D9" w:rsidP="008875D9">
      <w:pPr>
        <w:pStyle w:val="normln0"/>
        <w:tabs>
          <w:tab w:val="clear" w:pos="680"/>
        </w:tabs>
        <w:ind w:firstLine="0"/>
        <w:jc w:val="both"/>
        <w:rPr>
          <w:rFonts w:cs="Arial"/>
        </w:rPr>
      </w:pPr>
      <w:r w:rsidRPr="00945288">
        <w:rPr>
          <w:rFonts w:cs="Arial"/>
        </w:rPr>
        <w:t>parcelní číslo:</w:t>
      </w:r>
      <w:r w:rsidRPr="00945288">
        <w:rPr>
          <w:rFonts w:cs="Arial"/>
        </w:rPr>
        <w:tab/>
      </w:r>
      <w:r w:rsidRPr="00945288">
        <w:rPr>
          <w:rFonts w:cs="Arial"/>
        </w:rPr>
        <w:tab/>
      </w:r>
      <w:r w:rsidRPr="00945288">
        <w:rPr>
          <w:rFonts w:cs="Arial"/>
          <w:b/>
        </w:rPr>
        <w:t>23</w:t>
      </w:r>
    </w:p>
    <w:p w:rsidR="008875D9" w:rsidRPr="00945288" w:rsidRDefault="008875D9" w:rsidP="008875D9">
      <w:pPr>
        <w:pStyle w:val="normln0"/>
        <w:tabs>
          <w:tab w:val="clear" w:pos="680"/>
        </w:tabs>
        <w:ind w:firstLine="0"/>
        <w:jc w:val="both"/>
        <w:rPr>
          <w:rFonts w:cs="Arial"/>
        </w:rPr>
      </w:pPr>
      <w:r w:rsidRPr="00945288">
        <w:rPr>
          <w:rFonts w:cs="Arial"/>
        </w:rPr>
        <w:t>druh pozemku:</w:t>
      </w:r>
      <w:r w:rsidRPr="00945288">
        <w:rPr>
          <w:rFonts w:cs="Arial"/>
        </w:rPr>
        <w:tab/>
      </w:r>
      <w:r w:rsidRPr="00945288">
        <w:rPr>
          <w:rFonts w:cs="Arial"/>
        </w:rPr>
        <w:tab/>
        <w:t>Zastavěná plocha a nádvoří</w:t>
      </w:r>
    </w:p>
    <w:p w:rsidR="008875D9" w:rsidRDefault="008875D9" w:rsidP="008875D9">
      <w:pPr>
        <w:pStyle w:val="normln0"/>
        <w:tabs>
          <w:tab w:val="clear" w:pos="680"/>
        </w:tabs>
        <w:ind w:firstLine="0"/>
        <w:jc w:val="both"/>
        <w:rPr>
          <w:rFonts w:cs="Arial"/>
        </w:rPr>
      </w:pPr>
      <w:r w:rsidRPr="00945288">
        <w:rPr>
          <w:rFonts w:cs="Arial"/>
        </w:rPr>
        <w:t>vlastnické právo:</w:t>
      </w:r>
      <w:r w:rsidRPr="00945288">
        <w:rPr>
          <w:rFonts w:cs="Arial"/>
        </w:rPr>
        <w:tab/>
      </w:r>
      <w:r w:rsidRPr="00945288">
        <w:rPr>
          <w:rFonts w:cs="Arial"/>
        </w:rPr>
        <w:tab/>
        <w:t>SJM Schil</w:t>
      </w:r>
      <w:r>
        <w:rPr>
          <w:rFonts w:cs="Arial"/>
        </w:rPr>
        <w:t>ler František a Schillerová Jana</w:t>
      </w:r>
    </w:p>
    <w:p w:rsidR="008875D9" w:rsidRPr="008875D9" w:rsidRDefault="008875D9" w:rsidP="008875D9">
      <w:pPr>
        <w:pStyle w:val="normln0"/>
        <w:tabs>
          <w:tab w:val="clear" w:pos="680"/>
        </w:tabs>
        <w:ind w:firstLine="0"/>
        <w:jc w:val="both"/>
        <w:rPr>
          <w:rFonts w:cs="Arial"/>
        </w:rPr>
      </w:pPr>
    </w:p>
    <w:p w:rsidR="00934301" w:rsidRPr="00945288" w:rsidRDefault="008875D9" w:rsidP="00996FC1">
      <w:pPr>
        <w:pStyle w:val="Nadpis5"/>
        <w:ind w:left="0"/>
        <w:rPr>
          <w:rFonts w:ascii="Arial Narrow" w:hAnsi="Arial Narrow"/>
          <w:sz w:val="20"/>
          <w:szCs w:val="20"/>
        </w:rPr>
      </w:pPr>
      <w:r>
        <w:rPr>
          <w:rFonts w:ascii="Arial Narrow" w:hAnsi="Arial Narrow"/>
          <w:sz w:val="20"/>
          <w:szCs w:val="20"/>
        </w:rPr>
        <w:t>o</w:t>
      </w:r>
      <w:r w:rsidRPr="00945288">
        <w:rPr>
          <w:rFonts w:ascii="Arial Narrow" w:hAnsi="Arial Narrow"/>
          <w:sz w:val="20"/>
          <w:szCs w:val="20"/>
        </w:rPr>
        <w:t xml:space="preserve">) </w:t>
      </w:r>
      <w:r w:rsidR="004E1DE7" w:rsidRPr="00945288">
        <w:rPr>
          <w:rFonts w:ascii="Arial Narrow" w:hAnsi="Arial Narrow"/>
          <w:sz w:val="20"/>
          <w:szCs w:val="20"/>
        </w:rPr>
        <w:t>seznam pozemků podle katastru nemovitostí, na kterých vznikne ochranné nebo bezpečnostní pásmo.</w:t>
      </w:r>
    </w:p>
    <w:p w:rsidR="00934301" w:rsidRPr="00945288" w:rsidRDefault="00375020" w:rsidP="00934301">
      <w:pPr>
        <w:pStyle w:val="Nadpis5"/>
        <w:spacing w:line="240" w:lineRule="auto"/>
        <w:ind w:left="0"/>
        <w:contextualSpacing/>
        <w:rPr>
          <w:rFonts w:ascii="Arial Narrow" w:eastAsia="SimSun" w:hAnsi="Arial Narrow" w:cs="Arial"/>
          <w:b w:val="0"/>
          <w:bCs w:val="0"/>
          <w:sz w:val="20"/>
          <w:szCs w:val="20"/>
        </w:rPr>
      </w:pPr>
      <w:r w:rsidRPr="00945288">
        <w:rPr>
          <w:rFonts w:ascii="Arial Narrow" w:eastAsia="SimSun" w:hAnsi="Arial Narrow" w:cs="Arial"/>
          <w:b w:val="0"/>
          <w:bCs w:val="0"/>
          <w:sz w:val="20"/>
          <w:szCs w:val="20"/>
        </w:rPr>
        <w:t xml:space="preserve"> V rámci stavby nevzniknou nová ochranná pásma.</w:t>
      </w:r>
    </w:p>
    <w:p w:rsidR="0007487C" w:rsidRPr="00945288" w:rsidRDefault="0007487C" w:rsidP="0007487C">
      <w:pPr>
        <w:pStyle w:val="Nadpis3"/>
        <w:rPr>
          <w:rFonts w:ascii="Arial Narrow" w:hAnsi="Arial Narrow" w:cs="Arial"/>
          <w:sz w:val="24"/>
          <w:szCs w:val="24"/>
        </w:rPr>
      </w:pPr>
      <w:r w:rsidRPr="00945288">
        <w:rPr>
          <w:rFonts w:ascii="Arial Narrow" w:hAnsi="Arial Narrow" w:cs="Arial"/>
          <w:sz w:val="24"/>
          <w:szCs w:val="24"/>
        </w:rPr>
        <w:t xml:space="preserve">b.2 </w:t>
      </w:r>
      <w:r w:rsidR="00085F89" w:rsidRPr="00945288">
        <w:rPr>
          <w:rFonts w:ascii="Arial Narrow" w:hAnsi="Arial Narrow" w:cs="Arial"/>
          <w:sz w:val="24"/>
          <w:szCs w:val="24"/>
        </w:rPr>
        <w:t xml:space="preserve"> </w:t>
      </w:r>
      <w:r w:rsidRPr="00945288">
        <w:rPr>
          <w:rFonts w:ascii="Arial Narrow" w:hAnsi="Arial Narrow" w:cs="Arial"/>
          <w:sz w:val="24"/>
          <w:szCs w:val="24"/>
        </w:rPr>
        <w:t>CELKOVÝ POPIS STAVBY</w:t>
      </w:r>
    </w:p>
    <w:p w:rsidR="00073469" w:rsidRPr="00945288" w:rsidRDefault="0007487C" w:rsidP="00996FC1">
      <w:pPr>
        <w:pStyle w:val="Nadpis5"/>
        <w:ind w:left="0"/>
        <w:rPr>
          <w:rFonts w:ascii="Arial Narrow" w:hAnsi="Arial Narrow"/>
          <w:sz w:val="20"/>
          <w:szCs w:val="20"/>
        </w:rPr>
      </w:pPr>
      <w:r w:rsidRPr="00945288">
        <w:rPr>
          <w:rFonts w:ascii="Arial Narrow" w:hAnsi="Arial Narrow"/>
          <w:sz w:val="20"/>
          <w:szCs w:val="20"/>
        </w:rPr>
        <w:t xml:space="preserve">a) </w:t>
      </w:r>
      <w:r w:rsidR="00073469" w:rsidRPr="00945288">
        <w:rPr>
          <w:rFonts w:ascii="Arial Narrow" w:hAnsi="Arial Narrow"/>
          <w:sz w:val="20"/>
          <w:szCs w:val="20"/>
        </w:rPr>
        <w:t>nová stavba nebo změna dokončené stavby; u změny stavby údaje o jejím současném stavu, závěry stavebně technického, případně stavebně historického průzkumu a výsledky statického posouzení nosných konstrukcí</w:t>
      </w:r>
      <w:r w:rsidRPr="00945288">
        <w:rPr>
          <w:rFonts w:ascii="Arial Narrow" w:hAnsi="Arial Narrow"/>
          <w:sz w:val="20"/>
          <w:szCs w:val="20"/>
        </w:rPr>
        <w:t>,</w:t>
      </w:r>
    </w:p>
    <w:p w:rsidR="00E20380" w:rsidRPr="00945288" w:rsidRDefault="00996FC1" w:rsidP="00987C45">
      <w:pPr>
        <w:rPr>
          <w:rFonts w:ascii="Arial Narrow" w:hAnsi="Arial Narrow" w:cs="Arial"/>
          <w:sz w:val="20"/>
          <w:szCs w:val="20"/>
        </w:rPr>
      </w:pPr>
      <w:r w:rsidRPr="00945288">
        <w:rPr>
          <w:rFonts w:ascii="Arial Narrow" w:hAnsi="Arial Narrow" w:cs="Arial"/>
          <w:sz w:val="20"/>
          <w:szCs w:val="20"/>
        </w:rPr>
        <w:t xml:space="preserve">Jedná se o novostavbu objektu pro sociální bydlení (SO01), zpevněných ploch (SO02) a zázemí technických služeb (SO03) v půdorysné stopě stávajícího technicky zchátralého objektu, který je navržen k demolici. </w:t>
      </w:r>
    </w:p>
    <w:p w:rsidR="00987C45" w:rsidRPr="00945288" w:rsidRDefault="00987C45" w:rsidP="00987C45">
      <w:pPr>
        <w:rPr>
          <w:rFonts w:ascii="Arial Narrow" w:hAnsi="Arial Narrow"/>
          <w:sz w:val="20"/>
          <w:szCs w:val="20"/>
        </w:rPr>
      </w:pPr>
    </w:p>
    <w:p w:rsidR="0007487C" w:rsidRPr="00945288" w:rsidRDefault="0007487C" w:rsidP="00996FC1">
      <w:pPr>
        <w:pStyle w:val="Nadpis5"/>
        <w:ind w:left="0"/>
        <w:rPr>
          <w:rFonts w:ascii="Arial Narrow" w:hAnsi="Arial Narrow"/>
          <w:sz w:val="20"/>
          <w:szCs w:val="20"/>
        </w:rPr>
      </w:pPr>
      <w:r w:rsidRPr="00945288">
        <w:rPr>
          <w:rFonts w:ascii="Arial Narrow" w:hAnsi="Arial Narrow"/>
          <w:sz w:val="20"/>
          <w:szCs w:val="20"/>
        </w:rPr>
        <w:t xml:space="preserve">b) </w:t>
      </w:r>
      <w:r w:rsidR="00073469" w:rsidRPr="00945288">
        <w:rPr>
          <w:rFonts w:ascii="Arial Narrow" w:hAnsi="Arial Narrow"/>
          <w:sz w:val="20"/>
          <w:szCs w:val="20"/>
        </w:rPr>
        <w:t>účel užívání stavby</w:t>
      </w:r>
      <w:r w:rsidRPr="00945288">
        <w:rPr>
          <w:rFonts w:ascii="Arial Narrow" w:hAnsi="Arial Narrow"/>
          <w:sz w:val="20"/>
          <w:szCs w:val="20"/>
        </w:rPr>
        <w:t>,</w:t>
      </w:r>
    </w:p>
    <w:p w:rsidR="00E20380" w:rsidRPr="00945288" w:rsidRDefault="00247B9A" w:rsidP="00247B9A">
      <w:pPr>
        <w:rPr>
          <w:rFonts w:ascii="Arial Narrow" w:hAnsi="Arial Narrow" w:cs="Arial"/>
          <w:sz w:val="20"/>
          <w:szCs w:val="20"/>
        </w:rPr>
      </w:pPr>
      <w:r w:rsidRPr="00945288">
        <w:rPr>
          <w:rFonts w:ascii="Arial Narrow" w:hAnsi="Arial Narrow" w:cs="Arial"/>
          <w:sz w:val="20"/>
          <w:szCs w:val="20"/>
        </w:rPr>
        <w:t xml:space="preserve">Navrhovaný provoz je </w:t>
      </w:r>
      <w:r w:rsidR="00987C45" w:rsidRPr="00945288">
        <w:rPr>
          <w:rFonts w:ascii="Arial Narrow" w:hAnsi="Arial Narrow" w:cs="Arial"/>
          <w:sz w:val="20"/>
          <w:szCs w:val="20"/>
        </w:rPr>
        <w:t xml:space="preserve">určen pro sociální bydlení a zázemí technických služeb. </w:t>
      </w:r>
    </w:p>
    <w:p w:rsidR="00E20380" w:rsidRPr="00945288" w:rsidRDefault="00E20380" w:rsidP="00E20380">
      <w:pPr>
        <w:rPr>
          <w:rFonts w:ascii="Arial Narrow" w:hAnsi="Arial Narrow"/>
        </w:rPr>
      </w:pPr>
    </w:p>
    <w:p w:rsidR="00E20380" w:rsidRPr="00945288" w:rsidRDefault="00E20380" w:rsidP="00996FC1">
      <w:pPr>
        <w:pStyle w:val="Nadpis5"/>
        <w:ind w:left="0"/>
        <w:rPr>
          <w:rFonts w:ascii="Arial Narrow" w:hAnsi="Arial Narrow"/>
          <w:sz w:val="20"/>
          <w:szCs w:val="20"/>
        </w:rPr>
      </w:pPr>
      <w:r w:rsidRPr="00945288">
        <w:rPr>
          <w:rFonts w:ascii="Arial Narrow" w:hAnsi="Arial Narrow"/>
          <w:sz w:val="20"/>
          <w:szCs w:val="20"/>
        </w:rPr>
        <w:t>c) trvalá nebo dočasná stavba,</w:t>
      </w:r>
    </w:p>
    <w:p w:rsidR="001239D9" w:rsidRPr="00945288" w:rsidRDefault="001239D9" w:rsidP="00247B9A">
      <w:pPr>
        <w:rPr>
          <w:rFonts w:ascii="Arial Narrow" w:hAnsi="Arial Narrow" w:cs="Arial"/>
          <w:sz w:val="20"/>
          <w:szCs w:val="20"/>
        </w:rPr>
      </w:pPr>
      <w:r w:rsidRPr="00945288">
        <w:rPr>
          <w:rFonts w:ascii="Arial Narrow" w:hAnsi="Arial Narrow" w:cs="Arial"/>
          <w:sz w:val="20"/>
          <w:szCs w:val="20"/>
        </w:rPr>
        <w:t xml:space="preserve">Stavba trvalá. </w:t>
      </w:r>
    </w:p>
    <w:p w:rsidR="001239D9" w:rsidRPr="00945288" w:rsidRDefault="001239D9" w:rsidP="008801F1">
      <w:pPr>
        <w:rPr>
          <w:rFonts w:ascii="Arial Narrow" w:hAnsi="Arial Narrow" w:cs="Arial"/>
          <w:sz w:val="20"/>
          <w:szCs w:val="20"/>
        </w:rPr>
      </w:pPr>
    </w:p>
    <w:p w:rsidR="0007487C" w:rsidRPr="00945288" w:rsidRDefault="0007487C" w:rsidP="00996FC1">
      <w:pPr>
        <w:pStyle w:val="Nadpis5"/>
        <w:ind w:left="0"/>
        <w:rPr>
          <w:rFonts w:ascii="Arial Narrow" w:hAnsi="Arial Narrow"/>
          <w:sz w:val="20"/>
          <w:szCs w:val="20"/>
        </w:rPr>
      </w:pPr>
      <w:r w:rsidRPr="00945288">
        <w:rPr>
          <w:rFonts w:ascii="Arial Narrow" w:hAnsi="Arial Narrow"/>
          <w:sz w:val="20"/>
          <w:szCs w:val="20"/>
        </w:rPr>
        <w:t xml:space="preserve">d) </w:t>
      </w:r>
      <w:r w:rsidR="00073469" w:rsidRPr="00945288">
        <w:rPr>
          <w:rFonts w:ascii="Arial Narrow" w:hAnsi="Arial Narrow"/>
          <w:sz w:val="20"/>
          <w:szCs w:val="20"/>
        </w:rPr>
        <w:t>informace o vydaných rozhodnutích o povolení výjimky z technických požadavků na stavby a technických požadavků zabezpečujících bezbariérové užívání stavby</w:t>
      </w:r>
      <w:r w:rsidRPr="00945288">
        <w:rPr>
          <w:rFonts w:ascii="Arial Narrow" w:hAnsi="Arial Narrow"/>
          <w:sz w:val="20"/>
          <w:szCs w:val="20"/>
        </w:rPr>
        <w:t>,</w:t>
      </w:r>
    </w:p>
    <w:p w:rsidR="001239D9" w:rsidRPr="00945288" w:rsidRDefault="001239D9" w:rsidP="00247B9A">
      <w:pPr>
        <w:rPr>
          <w:rFonts w:ascii="Arial Narrow" w:hAnsi="Arial Narrow" w:cs="Arial"/>
          <w:sz w:val="20"/>
          <w:szCs w:val="20"/>
        </w:rPr>
      </w:pPr>
      <w:r w:rsidRPr="00945288">
        <w:rPr>
          <w:rFonts w:ascii="Arial Narrow" w:hAnsi="Arial Narrow" w:cs="Arial"/>
          <w:sz w:val="20"/>
          <w:szCs w:val="20"/>
        </w:rPr>
        <w:t>Z hlediska technických požadavků na stavby nebyla vydána výjimka.</w:t>
      </w:r>
    </w:p>
    <w:p w:rsidR="001239D9" w:rsidRPr="00945288" w:rsidRDefault="001239D9" w:rsidP="008801F1">
      <w:pPr>
        <w:rPr>
          <w:rFonts w:ascii="Arial Narrow" w:hAnsi="Arial Narrow" w:cs="Arial"/>
          <w:sz w:val="20"/>
          <w:szCs w:val="20"/>
        </w:rPr>
      </w:pPr>
    </w:p>
    <w:p w:rsidR="001239D9" w:rsidRPr="00945288" w:rsidRDefault="0007487C" w:rsidP="00996FC1">
      <w:pPr>
        <w:pStyle w:val="Nadpis5"/>
        <w:ind w:left="0"/>
        <w:rPr>
          <w:rFonts w:ascii="Arial Narrow" w:hAnsi="Arial Narrow"/>
          <w:sz w:val="20"/>
          <w:szCs w:val="20"/>
        </w:rPr>
      </w:pPr>
      <w:r w:rsidRPr="00945288">
        <w:rPr>
          <w:rFonts w:ascii="Arial Narrow" w:hAnsi="Arial Narrow"/>
          <w:sz w:val="20"/>
          <w:szCs w:val="20"/>
        </w:rPr>
        <w:t xml:space="preserve">e) </w:t>
      </w:r>
      <w:r w:rsidR="00073469" w:rsidRPr="00945288">
        <w:rPr>
          <w:rFonts w:ascii="Arial Narrow" w:hAnsi="Arial Narrow"/>
          <w:sz w:val="20"/>
          <w:szCs w:val="20"/>
        </w:rPr>
        <w:t>informace o tom, zda a v jakých částech dokumentace jsou zohledněny podmínky závazných stanovisek dotčených orgánů</w:t>
      </w:r>
      <w:r w:rsidRPr="00945288">
        <w:rPr>
          <w:rFonts w:ascii="Arial Narrow" w:hAnsi="Arial Narrow"/>
          <w:sz w:val="20"/>
          <w:szCs w:val="20"/>
        </w:rPr>
        <w:t>,</w:t>
      </w:r>
    </w:p>
    <w:p w:rsidR="001239D9" w:rsidRPr="00945288" w:rsidRDefault="001239D9" w:rsidP="00247B9A">
      <w:pPr>
        <w:rPr>
          <w:rFonts w:ascii="Arial Narrow" w:hAnsi="Arial Narrow" w:cs="Arial"/>
          <w:sz w:val="20"/>
          <w:szCs w:val="20"/>
        </w:rPr>
      </w:pPr>
      <w:r w:rsidRPr="00945288">
        <w:rPr>
          <w:rFonts w:ascii="Arial Narrow" w:hAnsi="Arial Narrow" w:cs="Arial"/>
          <w:sz w:val="20"/>
          <w:szCs w:val="20"/>
        </w:rPr>
        <w:t>Splnění požadavků dotčených orgánů je obsaženo v části E – dokladová část.</w:t>
      </w:r>
    </w:p>
    <w:p w:rsidR="001239D9" w:rsidRPr="00945288" w:rsidRDefault="001239D9" w:rsidP="008801F1">
      <w:pPr>
        <w:rPr>
          <w:rFonts w:ascii="Arial Narrow" w:hAnsi="Arial Narrow" w:cs="Arial"/>
          <w:b/>
          <w:bCs/>
          <w:sz w:val="20"/>
          <w:szCs w:val="20"/>
        </w:rPr>
      </w:pPr>
    </w:p>
    <w:p w:rsidR="0007487C" w:rsidRPr="00945288" w:rsidRDefault="0007487C" w:rsidP="00996FC1">
      <w:pPr>
        <w:pStyle w:val="Nadpis5"/>
        <w:ind w:left="0"/>
        <w:rPr>
          <w:rFonts w:ascii="Arial Narrow" w:hAnsi="Arial Narrow"/>
          <w:sz w:val="20"/>
          <w:szCs w:val="20"/>
        </w:rPr>
      </w:pPr>
      <w:r w:rsidRPr="00945288">
        <w:rPr>
          <w:rFonts w:ascii="Arial Narrow" w:hAnsi="Arial Narrow"/>
          <w:sz w:val="20"/>
          <w:szCs w:val="20"/>
        </w:rPr>
        <w:t xml:space="preserve">f) ochrana </w:t>
      </w:r>
      <w:r w:rsidR="00073469" w:rsidRPr="00945288">
        <w:rPr>
          <w:rFonts w:ascii="Arial Narrow" w:hAnsi="Arial Narrow"/>
          <w:sz w:val="20"/>
          <w:szCs w:val="20"/>
        </w:rPr>
        <w:t>stavby</w:t>
      </w:r>
      <w:r w:rsidRPr="00945288">
        <w:rPr>
          <w:rFonts w:ascii="Arial Narrow" w:hAnsi="Arial Narrow"/>
          <w:sz w:val="20"/>
          <w:szCs w:val="20"/>
        </w:rPr>
        <w:t xml:space="preserve"> podle jiných právních předpisů</w:t>
      </w:r>
      <w:r w:rsidR="00073469" w:rsidRPr="00945288">
        <w:rPr>
          <w:rFonts w:ascii="Arial Narrow" w:hAnsi="Arial Narrow"/>
          <w:sz w:val="20"/>
          <w:szCs w:val="20"/>
        </w:rPr>
        <w:t>,</w:t>
      </w:r>
    </w:p>
    <w:p w:rsidR="001239D9" w:rsidRPr="00945288" w:rsidRDefault="001239D9" w:rsidP="00987C45">
      <w:pPr>
        <w:pStyle w:val="normln0"/>
        <w:tabs>
          <w:tab w:val="clear" w:pos="680"/>
        </w:tabs>
        <w:ind w:firstLine="0"/>
        <w:jc w:val="both"/>
      </w:pPr>
      <w:r w:rsidRPr="00945288">
        <w:rPr>
          <w:rFonts w:cs="Arial"/>
        </w:rPr>
        <w:t xml:space="preserve">Budou respektována ochranná a bezpečností pásma veřejných inženýrských sítí a komunikací dopravní infrastruktury. Navrhovanými doplňkovými stavbami vzniklé požárně nebezpečné prostory překračují hranice pozemku, souhlasy vlastníků sousedních pozemků s touto skutečností jsou přiloženy k dokumentaci. </w:t>
      </w:r>
    </w:p>
    <w:p w:rsidR="001239D9" w:rsidRPr="00945288" w:rsidRDefault="001239D9" w:rsidP="001239D9">
      <w:pPr>
        <w:ind w:firstLine="567"/>
        <w:rPr>
          <w:rFonts w:ascii="Arial Narrow" w:hAnsi="Arial Narrow" w:cs="Arial"/>
          <w:b/>
        </w:rPr>
      </w:pPr>
    </w:p>
    <w:p w:rsidR="00324997" w:rsidRPr="00223DF2" w:rsidRDefault="0007487C" w:rsidP="00996FC1">
      <w:pPr>
        <w:pStyle w:val="Nadpis5"/>
        <w:ind w:left="0"/>
        <w:rPr>
          <w:rFonts w:ascii="Arial Narrow" w:hAnsi="Arial Narrow"/>
          <w:sz w:val="20"/>
          <w:szCs w:val="20"/>
        </w:rPr>
      </w:pPr>
      <w:r w:rsidRPr="00223DF2">
        <w:rPr>
          <w:rFonts w:ascii="Arial Narrow" w:hAnsi="Arial Narrow"/>
          <w:sz w:val="20"/>
          <w:szCs w:val="20"/>
        </w:rPr>
        <w:t xml:space="preserve">g) </w:t>
      </w:r>
      <w:r w:rsidR="00073469" w:rsidRPr="00223DF2">
        <w:rPr>
          <w:rFonts w:ascii="Arial Narrow" w:hAnsi="Arial Narrow"/>
          <w:sz w:val="20"/>
          <w:szCs w:val="20"/>
        </w:rPr>
        <w:t>navrhované parametry stavby – zastavěná plocha, obestavěný prostor, užitná plocha, počet funkčních jednotek a jejich velikosti apod.,</w:t>
      </w:r>
    </w:p>
    <w:p w:rsidR="001239D9" w:rsidRPr="00223DF2" w:rsidRDefault="001239D9" w:rsidP="00EA662A">
      <w:pPr>
        <w:jc w:val="both"/>
        <w:rPr>
          <w:rFonts w:ascii="Arial Narrow" w:hAnsi="Arial Narrow" w:cs="Arial"/>
          <w:sz w:val="20"/>
          <w:szCs w:val="20"/>
        </w:rPr>
      </w:pPr>
      <w:r w:rsidRPr="00223DF2">
        <w:rPr>
          <w:rFonts w:ascii="Arial Narrow" w:hAnsi="Arial Narrow" w:cs="Arial"/>
          <w:sz w:val="20"/>
          <w:szCs w:val="20"/>
        </w:rPr>
        <w:t>Celková užitná plocha</w:t>
      </w:r>
      <w:r w:rsidR="00987C45" w:rsidRPr="00223DF2">
        <w:rPr>
          <w:rFonts w:ascii="Arial Narrow" w:hAnsi="Arial Narrow" w:cs="Arial"/>
          <w:sz w:val="20"/>
          <w:szCs w:val="20"/>
        </w:rPr>
        <w:t xml:space="preserve"> SO01</w:t>
      </w:r>
      <w:r w:rsidRPr="00223DF2">
        <w:rPr>
          <w:rFonts w:ascii="Arial Narrow" w:hAnsi="Arial Narrow" w:cs="Arial"/>
          <w:sz w:val="20"/>
          <w:szCs w:val="20"/>
        </w:rPr>
        <w:t>:</w:t>
      </w:r>
      <w:r w:rsidRPr="00223DF2">
        <w:rPr>
          <w:rFonts w:ascii="Arial Narrow" w:hAnsi="Arial Narrow" w:cs="Arial"/>
          <w:sz w:val="20"/>
          <w:szCs w:val="20"/>
        </w:rPr>
        <w:tab/>
      </w:r>
      <w:r w:rsidRPr="00223DF2">
        <w:rPr>
          <w:rFonts w:ascii="Arial Narrow" w:hAnsi="Arial Narrow" w:cs="Arial"/>
          <w:sz w:val="20"/>
          <w:szCs w:val="20"/>
        </w:rPr>
        <w:tab/>
      </w:r>
      <w:r w:rsidR="00987C45" w:rsidRPr="00223DF2">
        <w:rPr>
          <w:rFonts w:ascii="Arial Narrow" w:hAnsi="Arial Narrow" w:cs="Arial"/>
          <w:sz w:val="20"/>
          <w:szCs w:val="20"/>
        </w:rPr>
        <w:tab/>
      </w:r>
      <w:r w:rsidR="00A902AE">
        <w:rPr>
          <w:rFonts w:ascii="Arial Narrow" w:hAnsi="Arial Narrow" w:cs="Arial"/>
          <w:sz w:val="20"/>
          <w:szCs w:val="20"/>
        </w:rPr>
        <w:t>387,7</w:t>
      </w:r>
      <w:r w:rsidRPr="00223DF2">
        <w:rPr>
          <w:rFonts w:ascii="Arial Narrow" w:hAnsi="Arial Narrow" w:cs="Arial"/>
          <w:sz w:val="20"/>
          <w:szCs w:val="20"/>
        </w:rPr>
        <w:tab/>
        <w:t>m</w:t>
      </w:r>
      <w:r w:rsidRPr="00223DF2">
        <w:rPr>
          <w:rFonts w:ascii="Arial Narrow" w:hAnsi="Arial Narrow" w:cs="Arial"/>
          <w:sz w:val="20"/>
          <w:szCs w:val="20"/>
          <w:vertAlign w:val="superscript"/>
        </w:rPr>
        <w:t>2</w:t>
      </w:r>
    </w:p>
    <w:p w:rsidR="00987C45" w:rsidRPr="00223DF2" w:rsidRDefault="00987C45" w:rsidP="00EA662A">
      <w:pPr>
        <w:jc w:val="both"/>
        <w:rPr>
          <w:rFonts w:ascii="Arial Narrow" w:hAnsi="Arial Narrow"/>
        </w:rPr>
      </w:pPr>
      <w:r w:rsidRPr="00223DF2">
        <w:rPr>
          <w:rFonts w:ascii="Arial Narrow" w:hAnsi="Arial Narrow" w:cs="Arial"/>
          <w:sz w:val="20"/>
          <w:szCs w:val="20"/>
        </w:rPr>
        <w:t>Celková užitná plocha SO03:</w:t>
      </w:r>
      <w:r w:rsidRPr="00223DF2">
        <w:rPr>
          <w:rFonts w:ascii="Arial Narrow" w:hAnsi="Arial Narrow" w:cs="Arial"/>
          <w:sz w:val="20"/>
          <w:szCs w:val="20"/>
        </w:rPr>
        <w:tab/>
      </w:r>
      <w:r w:rsidRPr="00223DF2">
        <w:rPr>
          <w:rFonts w:ascii="Arial Narrow" w:hAnsi="Arial Narrow" w:cs="Arial"/>
          <w:sz w:val="20"/>
          <w:szCs w:val="20"/>
        </w:rPr>
        <w:tab/>
      </w:r>
      <w:r w:rsidRPr="00223DF2">
        <w:rPr>
          <w:rFonts w:ascii="Arial Narrow" w:hAnsi="Arial Narrow" w:cs="Arial"/>
          <w:sz w:val="20"/>
          <w:szCs w:val="20"/>
        </w:rPr>
        <w:tab/>
        <w:t>31</w:t>
      </w:r>
      <w:r w:rsidRPr="00223DF2">
        <w:rPr>
          <w:rFonts w:ascii="Arial Narrow" w:hAnsi="Arial Narrow" w:cs="Arial"/>
          <w:sz w:val="20"/>
          <w:szCs w:val="20"/>
        </w:rPr>
        <w:tab/>
        <w:t>m</w:t>
      </w:r>
      <w:r w:rsidRPr="00223DF2">
        <w:rPr>
          <w:rFonts w:ascii="Arial Narrow" w:hAnsi="Arial Narrow" w:cs="Arial"/>
          <w:sz w:val="20"/>
          <w:szCs w:val="20"/>
          <w:vertAlign w:val="superscript"/>
        </w:rPr>
        <w:t>2</w:t>
      </w:r>
    </w:p>
    <w:p w:rsidR="001239D9" w:rsidRPr="00223DF2" w:rsidRDefault="001239D9" w:rsidP="00EA662A">
      <w:pPr>
        <w:jc w:val="both"/>
        <w:rPr>
          <w:rFonts w:ascii="Arial Narrow" w:hAnsi="Arial Narrow" w:cs="Arial"/>
          <w:sz w:val="20"/>
          <w:szCs w:val="20"/>
        </w:rPr>
      </w:pPr>
      <w:r w:rsidRPr="00223DF2">
        <w:rPr>
          <w:rFonts w:ascii="Arial Narrow" w:hAnsi="Arial Narrow" w:cs="Arial"/>
          <w:sz w:val="20"/>
          <w:szCs w:val="20"/>
        </w:rPr>
        <w:t>Venkovní zpevněné plochy</w:t>
      </w:r>
      <w:r w:rsidR="004633EA" w:rsidRPr="00223DF2">
        <w:rPr>
          <w:rFonts w:ascii="Arial Narrow" w:hAnsi="Arial Narrow" w:cs="Arial"/>
          <w:sz w:val="20"/>
          <w:szCs w:val="20"/>
        </w:rPr>
        <w:t xml:space="preserve"> SO02</w:t>
      </w:r>
      <w:r w:rsidRPr="00223DF2">
        <w:rPr>
          <w:rFonts w:ascii="Arial Narrow" w:hAnsi="Arial Narrow" w:cs="Arial"/>
          <w:sz w:val="20"/>
          <w:szCs w:val="20"/>
        </w:rPr>
        <w:t>:</w:t>
      </w:r>
      <w:r w:rsidRPr="00223DF2">
        <w:rPr>
          <w:rFonts w:ascii="Arial Narrow" w:hAnsi="Arial Narrow" w:cs="Arial"/>
          <w:sz w:val="20"/>
          <w:szCs w:val="20"/>
        </w:rPr>
        <w:tab/>
        <w:t xml:space="preserve">    </w:t>
      </w:r>
      <w:r w:rsidRPr="00223DF2">
        <w:rPr>
          <w:rFonts w:ascii="Arial Narrow" w:hAnsi="Arial Narrow" w:cs="Arial"/>
          <w:sz w:val="20"/>
          <w:szCs w:val="20"/>
        </w:rPr>
        <w:tab/>
      </w:r>
      <w:r w:rsidR="00B16E8F">
        <w:rPr>
          <w:rFonts w:ascii="Arial Narrow" w:hAnsi="Arial Narrow" w:cs="Arial"/>
          <w:sz w:val="20"/>
          <w:szCs w:val="20"/>
        </w:rPr>
        <w:t>399</w:t>
      </w:r>
      <w:r w:rsidRPr="00223DF2">
        <w:rPr>
          <w:rFonts w:ascii="Arial Narrow" w:hAnsi="Arial Narrow" w:cs="Arial"/>
          <w:sz w:val="20"/>
          <w:szCs w:val="20"/>
        </w:rPr>
        <w:tab/>
        <w:t>m</w:t>
      </w:r>
      <w:r w:rsidRPr="00223DF2">
        <w:rPr>
          <w:rFonts w:ascii="Arial Narrow" w:hAnsi="Arial Narrow" w:cs="Arial"/>
          <w:sz w:val="20"/>
          <w:szCs w:val="20"/>
          <w:vertAlign w:val="superscript"/>
        </w:rPr>
        <w:t>2</w:t>
      </w:r>
    </w:p>
    <w:p w:rsidR="001239D9" w:rsidRPr="00223DF2" w:rsidRDefault="000A2636" w:rsidP="00EA662A">
      <w:pPr>
        <w:jc w:val="both"/>
        <w:rPr>
          <w:rFonts w:ascii="Arial Narrow" w:hAnsi="Arial Narrow"/>
        </w:rPr>
      </w:pPr>
      <w:r w:rsidRPr="00223DF2">
        <w:rPr>
          <w:rFonts w:ascii="Arial Narrow" w:hAnsi="Arial Narrow" w:cs="Arial"/>
          <w:sz w:val="20"/>
          <w:szCs w:val="20"/>
        </w:rPr>
        <w:t>Zastavěná plocha</w:t>
      </w:r>
      <w:r w:rsidR="00987C45" w:rsidRPr="00223DF2">
        <w:rPr>
          <w:rFonts w:ascii="Arial Narrow" w:hAnsi="Arial Narrow" w:cs="Arial"/>
          <w:sz w:val="20"/>
          <w:szCs w:val="20"/>
        </w:rPr>
        <w:t xml:space="preserve"> SO01</w:t>
      </w:r>
      <w:r w:rsidR="001239D9" w:rsidRPr="00223DF2">
        <w:rPr>
          <w:rFonts w:ascii="Arial Narrow" w:hAnsi="Arial Narrow" w:cs="Arial"/>
          <w:sz w:val="20"/>
          <w:szCs w:val="20"/>
        </w:rPr>
        <w:t>:</w:t>
      </w:r>
      <w:r w:rsidR="001239D9" w:rsidRPr="00223DF2">
        <w:rPr>
          <w:rFonts w:ascii="Arial Narrow" w:hAnsi="Arial Narrow" w:cs="Arial"/>
          <w:sz w:val="20"/>
          <w:szCs w:val="20"/>
        </w:rPr>
        <w:tab/>
      </w:r>
      <w:r w:rsidR="00987C45" w:rsidRPr="00223DF2">
        <w:rPr>
          <w:rFonts w:ascii="Arial Narrow" w:hAnsi="Arial Narrow" w:cs="Arial"/>
          <w:sz w:val="20"/>
          <w:szCs w:val="20"/>
        </w:rPr>
        <w:tab/>
      </w:r>
      <w:r w:rsidR="00987C45" w:rsidRPr="00223DF2">
        <w:rPr>
          <w:rFonts w:ascii="Arial Narrow" w:hAnsi="Arial Narrow" w:cs="Arial"/>
          <w:sz w:val="20"/>
          <w:szCs w:val="20"/>
        </w:rPr>
        <w:tab/>
        <w:t>280</w:t>
      </w:r>
      <w:r w:rsidR="001239D9" w:rsidRPr="00223DF2">
        <w:rPr>
          <w:rFonts w:ascii="Arial Narrow" w:hAnsi="Arial Narrow" w:cs="Arial"/>
          <w:sz w:val="20"/>
          <w:szCs w:val="20"/>
        </w:rPr>
        <w:tab/>
        <w:t>m</w:t>
      </w:r>
      <w:r w:rsidR="001239D9" w:rsidRPr="00223DF2">
        <w:rPr>
          <w:rFonts w:ascii="Arial Narrow" w:hAnsi="Arial Narrow" w:cs="Arial"/>
          <w:sz w:val="20"/>
          <w:szCs w:val="20"/>
          <w:vertAlign w:val="superscript"/>
        </w:rPr>
        <w:t>2</w:t>
      </w:r>
    </w:p>
    <w:p w:rsidR="00987C45" w:rsidRPr="00223DF2" w:rsidRDefault="00987C45" w:rsidP="00987C45">
      <w:pPr>
        <w:jc w:val="both"/>
        <w:rPr>
          <w:rFonts w:ascii="Arial Narrow" w:hAnsi="Arial Narrow"/>
        </w:rPr>
      </w:pPr>
      <w:r w:rsidRPr="00223DF2">
        <w:rPr>
          <w:rFonts w:ascii="Arial Narrow" w:hAnsi="Arial Narrow" w:cs="Arial"/>
          <w:sz w:val="20"/>
          <w:szCs w:val="20"/>
        </w:rPr>
        <w:t>Zastavěná plocha SO03:</w:t>
      </w:r>
      <w:r w:rsidRPr="00223DF2">
        <w:rPr>
          <w:rFonts w:ascii="Arial Narrow" w:hAnsi="Arial Narrow" w:cs="Arial"/>
          <w:sz w:val="20"/>
          <w:szCs w:val="20"/>
        </w:rPr>
        <w:tab/>
      </w:r>
      <w:r w:rsidRPr="00223DF2">
        <w:rPr>
          <w:rFonts w:ascii="Arial Narrow" w:hAnsi="Arial Narrow" w:cs="Arial"/>
          <w:sz w:val="20"/>
          <w:szCs w:val="20"/>
        </w:rPr>
        <w:tab/>
      </w:r>
      <w:r w:rsidRPr="00223DF2">
        <w:rPr>
          <w:rFonts w:ascii="Arial Narrow" w:hAnsi="Arial Narrow" w:cs="Arial"/>
          <w:sz w:val="20"/>
          <w:szCs w:val="20"/>
        </w:rPr>
        <w:tab/>
      </w:r>
      <w:r w:rsidR="004633EA" w:rsidRPr="00223DF2">
        <w:rPr>
          <w:rFonts w:ascii="Arial Narrow" w:hAnsi="Arial Narrow" w:cs="Arial"/>
          <w:sz w:val="20"/>
          <w:szCs w:val="20"/>
        </w:rPr>
        <w:t>38</w:t>
      </w:r>
      <w:r w:rsidRPr="00223DF2">
        <w:rPr>
          <w:rFonts w:ascii="Arial Narrow" w:hAnsi="Arial Narrow" w:cs="Arial"/>
          <w:sz w:val="20"/>
          <w:szCs w:val="20"/>
        </w:rPr>
        <w:tab/>
        <w:t>m</w:t>
      </w:r>
      <w:r w:rsidRPr="00223DF2">
        <w:rPr>
          <w:rFonts w:ascii="Arial Narrow" w:hAnsi="Arial Narrow" w:cs="Arial"/>
          <w:sz w:val="20"/>
          <w:szCs w:val="20"/>
          <w:vertAlign w:val="superscript"/>
        </w:rPr>
        <w:t>2</w:t>
      </w:r>
    </w:p>
    <w:p w:rsidR="001239D9" w:rsidRPr="00223DF2" w:rsidRDefault="00987C45" w:rsidP="00EA662A">
      <w:pPr>
        <w:jc w:val="both"/>
        <w:rPr>
          <w:rFonts w:ascii="Arial Narrow" w:hAnsi="Arial Narrow" w:cs="Arial"/>
          <w:sz w:val="20"/>
          <w:szCs w:val="20"/>
        </w:rPr>
      </w:pPr>
      <w:r w:rsidRPr="00223DF2">
        <w:rPr>
          <w:rFonts w:ascii="Arial Narrow" w:hAnsi="Arial Narrow" w:cs="Arial"/>
          <w:sz w:val="20"/>
          <w:szCs w:val="20"/>
        </w:rPr>
        <w:t>Obestavěný prostor SO 01:</w:t>
      </w:r>
      <w:r w:rsidRPr="00223DF2">
        <w:rPr>
          <w:rFonts w:ascii="Arial Narrow" w:hAnsi="Arial Narrow" w:cs="Arial"/>
          <w:sz w:val="20"/>
          <w:szCs w:val="20"/>
        </w:rPr>
        <w:tab/>
      </w:r>
      <w:r w:rsidRPr="00223DF2">
        <w:rPr>
          <w:rFonts w:ascii="Arial Narrow" w:hAnsi="Arial Narrow" w:cs="Arial"/>
          <w:sz w:val="20"/>
          <w:szCs w:val="20"/>
        </w:rPr>
        <w:tab/>
      </w:r>
      <w:r w:rsidRPr="00223DF2">
        <w:rPr>
          <w:rFonts w:ascii="Arial Narrow" w:hAnsi="Arial Narrow" w:cs="Arial"/>
          <w:sz w:val="20"/>
          <w:szCs w:val="20"/>
        </w:rPr>
        <w:tab/>
      </w:r>
      <w:r w:rsidR="004633EA" w:rsidRPr="00223DF2">
        <w:rPr>
          <w:rFonts w:ascii="Arial Narrow" w:hAnsi="Arial Narrow" w:cs="Arial"/>
          <w:sz w:val="20"/>
          <w:szCs w:val="20"/>
        </w:rPr>
        <w:t>1885</w:t>
      </w:r>
      <w:r w:rsidR="00EA662A" w:rsidRPr="00223DF2">
        <w:rPr>
          <w:rFonts w:ascii="Arial Narrow" w:hAnsi="Arial Narrow" w:cs="Arial"/>
          <w:sz w:val="20"/>
          <w:szCs w:val="20"/>
        </w:rPr>
        <w:tab/>
      </w:r>
      <w:r w:rsidR="001239D9" w:rsidRPr="00223DF2">
        <w:rPr>
          <w:rFonts w:ascii="Arial Narrow" w:hAnsi="Arial Narrow" w:cs="Arial"/>
          <w:sz w:val="20"/>
          <w:szCs w:val="20"/>
        </w:rPr>
        <w:t>m</w:t>
      </w:r>
      <w:r w:rsidR="001239D9" w:rsidRPr="00223DF2">
        <w:rPr>
          <w:rFonts w:ascii="Arial Narrow" w:hAnsi="Arial Narrow" w:cs="Arial"/>
          <w:sz w:val="20"/>
          <w:szCs w:val="20"/>
          <w:vertAlign w:val="superscript"/>
        </w:rPr>
        <w:t>3</w:t>
      </w:r>
    </w:p>
    <w:p w:rsidR="00987C45" w:rsidRPr="00223DF2" w:rsidRDefault="00987C45" w:rsidP="00987C45">
      <w:pPr>
        <w:jc w:val="both"/>
        <w:rPr>
          <w:rFonts w:ascii="Arial Narrow" w:hAnsi="Arial Narrow" w:cs="Arial"/>
          <w:sz w:val="20"/>
          <w:szCs w:val="20"/>
        </w:rPr>
      </w:pPr>
      <w:r w:rsidRPr="00223DF2">
        <w:rPr>
          <w:rFonts w:ascii="Arial Narrow" w:hAnsi="Arial Narrow" w:cs="Arial"/>
          <w:sz w:val="20"/>
          <w:szCs w:val="20"/>
        </w:rPr>
        <w:t>Obestavěný prostor SO 03:</w:t>
      </w:r>
      <w:r w:rsidRPr="00223DF2">
        <w:rPr>
          <w:rFonts w:ascii="Arial Narrow" w:hAnsi="Arial Narrow" w:cs="Arial"/>
          <w:sz w:val="20"/>
          <w:szCs w:val="20"/>
        </w:rPr>
        <w:tab/>
      </w:r>
      <w:r w:rsidRPr="00223DF2">
        <w:rPr>
          <w:rFonts w:ascii="Arial Narrow" w:hAnsi="Arial Narrow" w:cs="Arial"/>
          <w:sz w:val="20"/>
          <w:szCs w:val="20"/>
        </w:rPr>
        <w:tab/>
      </w:r>
      <w:r w:rsidRPr="00223DF2">
        <w:rPr>
          <w:rFonts w:ascii="Arial Narrow" w:hAnsi="Arial Narrow" w:cs="Arial"/>
          <w:sz w:val="20"/>
          <w:szCs w:val="20"/>
        </w:rPr>
        <w:tab/>
      </w:r>
      <w:r w:rsidR="004633EA" w:rsidRPr="00223DF2">
        <w:rPr>
          <w:rFonts w:ascii="Arial Narrow" w:hAnsi="Arial Narrow" w:cs="Arial"/>
          <w:sz w:val="20"/>
          <w:szCs w:val="20"/>
        </w:rPr>
        <w:t>174</w:t>
      </w:r>
      <w:r w:rsidRPr="00223DF2">
        <w:rPr>
          <w:rFonts w:ascii="Arial Narrow" w:hAnsi="Arial Narrow" w:cs="Arial"/>
          <w:sz w:val="20"/>
          <w:szCs w:val="20"/>
        </w:rPr>
        <w:tab/>
        <w:t>m</w:t>
      </w:r>
      <w:r w:rsidRPr="00223DF2">
        <w:rPr>
          <w:rFonts w:ascii="Arial Narrow" w:hAnsi="Arial Narrow" w:cs="Arial"/>
          <w:sz w:val="20"/>
          <w:szCs w:val="20"/>
          <w:vertAlign w:val="superscript"/>
        </w:rPr>
        <w:t>3</w:t>
      </w:r>
    </w:p>
    <w:p w:rsidR="00987C45" w:rsidRPr="00223DF2" w:rsidRDefault="00987C45" w:rsidP="00EA662A">
      <w:pPr>
        <w:jc w:val="both"/>
        <w:rPr>
          <w:rFonts w:ascii="Arial Narrow" w:hAnsi="Arial Narrow" w:cs="Arial"/>
          <w:sz w:val="20"/>
          <w:szCs w:val="20"/>
        </w:rPr>
      </w:pPr>
    </w:p>
    <w:p w:rsidR="001239D9" w:rsidRPr="00223DF2" w:rsidRDefault="001239D9" w:rsidP="00EA662A">
      <w:pPr>
        <w:jc w:val="both"/>
        <w:rPr>
          <w:rFonts w:ascii="Arial Narrow" w:hAnsi="Arial Narrow" w:cs="Arial"/>
          <w:sz w:val="20"/>
          <w:szCs w:val="20"/>
        </w:rPr>
      </w:pPr>
      <w:r w:rsidRPr="00223DF2">
        <w:rPr>
          <w:rFonts w:ascii="Arial Narrow" w:hAnsi="Arial Narrow" w:cs="Arial"/>
          <w:sz w:val="20"/>
          <w:szCs w:val="20"/>
        </w:rPr>
        <w:t>Počet funkčních jednotek</w:t>
      </w:r>
      <w:r w:rsidR="00987C45" w:rsidRPr="00223DF2">
        <w:rPr>
          <w:rFonts w:ascii="Arial Narrow" w:hAnsi="Arial Narrow" w:cs="Arial"/>
          <w:sz w:val="20"/>
          <w:szCs w:val="20"/>
        </w:rPr>
        <w:t xml:space="preserve"> SO01</w:t>
      </w:r>
      <w:r w:rsidRPr="00223DF2">
        <w:rPr>
          <w:rFonts w:ascii="Arial Narrow" w:hAnsi="Arial Narrow" w:cs="Arial"/>
          <w:sz w:val="20"/>
          <w:szCs w:val="20"/>
        </w:rPr>
        <w:t>:</w:t>
      </w:r>
      <w:r w:rsidRPr="00223DF2">
        <w:rPr>
          <w:rFonts w:ascii="Arial Narrow" w:hAnsi="Arial Narrow" w:cs="Arial"/>
          <w:sz w:val="20"/>
          <w:szCs w:val="20"/>
        </w:rPr>
        <w:tab/>
      </w:r>
      <w:r w:rsidRPr="00223DF2">
        <w:rPr>
          <w:rFonts w:ascii="Arial Narrow" w:hAnsi="Arial Narrow" w:cs="Arial"/>
          <w:sz w:val="20"/>
          <w:szCs w:val="20"/>
        </w:rPr>
        <w:tab/>
      </w:r>
      <w:r w:rsidR="007D08D4" w:rsidRPr="00223DF2">
        <w:rPr>
          <w:rFonts w:ascii="Arial Narrow" w:hAnsi="Arial Narrow" w:cs="Arial"/>
          <w:sz w:val="20"/>
          <w:szCs w:val="20"/>
        </w:rPr>
        <w:t>7</w:t>
      </w:r>
    </w:p>
    <w:p w:rsidR="00324997" w:rsidRPr="00223DF2" w:rsidRDefault="00987C45" w:rsidP="00987C45">
      <w:pPr>
        <w:jc w:val="both"/>
        <w:rPr>
          <w:rFonts w:ascii="Arial Narrow" w:hAnsi="Arial Narrow" w:cs="Arial"/>
          <w:sz w:val="20"/>
          <w:szCs w:val="20"/>
        </w:rPr>
      </w:pPr>
      <w:r w:rsidRPr="00223DF2">
        <w:rPr>
          <w:rFonts w:ascii="Arial Narrow" w:hAnsi="Arial Narrow" w:cs="Arial"/>
          <w:sz w:val="20"/>
          <w:szCs w:val="20"/>
        </w:rPr>
        <w:t>Počet funkčních jednotek SO03:</w:t>
      </w:r>
      <w:r w:rsidRPr="00223DF2">
        <w:rPr>
          <w:rFonts w:ascii="Arial Narrow" w:hAnsi="Arial Narrow" w:cs="Arial"/>
          <w:sz w:val="20"/>
          <w:szCs w:val="20"/>
        </w:rPr>
        <w:tab/>
      </w:r>
      <w:r w:rsidRPr="00223DF2">
        <w:rPr>
          <w:rFonts w:ascii="Arial Narrow" w:hAnsi="Arial Narrow" w:cs="Arial"/>
          <w:sz w:val="20"/>
          <w:szCs w:val="20"/>
        </w:rPr>
        <w:tab/>
        <w:t>1</w:t>
      </w:r>
    </w:p>
    <w:p w:rsidR="006A5E2E" w:rsidRDefault="006A5E2E" w:rsidP="00987C45">
      <w:pPr>
        <w:jc w:val="both"/>
        <w:rPr>
          <w:rFonts w:ascii="Arial Narrow" w:hAnsi="Arial Narrow" w:cs="Arial"/>
          <w:sz w:val="20"/>
          <w:szCs w:val="20"/>
        </w:rPr>
      </w:pPr>
    </w:p>
    <w:p w:rsidR="00223DF2" w:rsidRPr="00945288" w:rsidRDefault="00223DF2" w:rsidP="00987C45">
      <w:pPr>
        <w:jc w:val="both"/>
        <w:rPr>
          <w:rFonts w:ascii="Arial Narrow" w:hAnsi="Arial Narrow" w:cs="Arial"/>
          <w:sz w:val="20"/>
          <w:szCs w:val="20"/>
        </w:rPr>
      </w:pPr>
      <w:r>
        <w:rPr>
          <w:rFonts w:ascii="Arial Narrow" w:hAnsi="Arial Narrow" w:cs="Arial"/>
          <w:sz w:val="20"/>
          <w:szCs w:val="20"/>
        </w:rPr>
        <w:t xml:space="preserve">Pozn.: plochy podlah u SO01 jsou v této fázi oproti DSP větší – zahrnují reálně prováděné podlahy i v podkroví, v DSP uvedené plochy odpovídají podlahové ploše podkroví o světlé výšce větší než 1,3 m (ČSN 73 4301 – Obytné budovy). </w:t>
      </w:r>
    </w:p>
    <w:p w:rsidR="00324997" w:rsidRPr="004C1B8E" w:rsidRDefault="00073469" w:rsidP="00996FC1">
      <w:pPr>
        <w:pStyle w:val="Nadpis5"/>
        <w:ind w:left="0"/>
        <w:rPr>
          <w:rFonts w:ascii="Arial Narrow" w:hAnsi="Arial Narrow"/>
          <w:sz w:val="20"/>
          <w:szCs w:val="20"/>
        </w:rPr>
      </w:pPr>
      <w:r w:rsidRPr="004C1B8E">
        <w:rPr>
          <w:rFonts w:ascii="Arial Narrow" w:hAnsi="Arial Narrow"/>
          <w:sz w:val="20"/>
          <w:szCs w:val="20"/>
        </w:rPr>
        <w:lastRenderedPageBreak/>
        <w:t>h) základní bilance stavby – potřeby a spotřeby médií a hmot, hospodaření s dešťovou vodou, celkové produkované množství a druhy odpadů a emisí, třída energetické náročnosti budov apod.,</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b/>
          <w:bCs/>
          <w:kern w:val="0"/>
          <w:sz w:val="20"/>
          <w:szCs w:val="20"/>
          <w:lang w:eastAsia="cs-CZ" w:bidi="ar-SA"/>
        </w:rPr>
        <w:t xml:space="preserve">Výpočet potřeby vody: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i/>
          <w:iCs/>
          <w:kern w:val="0"/>
          <w:sz w:val="20"/>
          <w:szCs w:val="20"/>
          <w:lang w:eastAsia="cs-CZ" w:bidi="ar-SA"/>
        </w:rPr>
        <w:t xml:space="preserve">-potřeba vody dle vyhlášky č.120/2011Sb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Obyvatel 16 osoby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99,0 l/</w:t>
      </w:r>
      <w:proofErr w:type="spellStart"/>
      <w:r w:rsidRPr="00945288">
        <w:rPr>
          <w:rFonts w:ascii="Arial Narrow" w:eastAsia="Times New Roman" w:hAnsi="Arial Narrow" w:cs="Times New Roman"/>
          <w:kern w:val="0"/>
          <w:sz w:val="20"/>
          <w:szCs w:val="20"/>
          <w:lang w:eastAsia="cs-CZ" w:bidi="ar-SA"/>
        </w:rPr>
        <w:t>osob.den</w:t>
      </w:r>
      <w:proofErr w:type="spellEnd"/>
      <w:r w:rsidRPr="00945288">
        <w:rPr>
          <w:rFonts w:ascii="Arial Narrow" w:eastAsia="Times New Roman" w:hAnsi="Arial Narrow" w:cs="Times New Roman"/>
          <w:kern w:val="0"/>
          <w:sz w:val="20"/>
          <w:szCs w:val="20"/>
          <w:lang w:eastAsia="cs-CZ" w:bidi="ar-SA"/>
        </w:rPr>
        <w:t xml:space="preserve">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Průměrná denní potřeba vody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 xml:space="preserve">1584 l/den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Maximální denní potřeba vody </w:t>
      </w:r>
      <w:proofErr w:type="spellStart"/>
      <w:r w:rsidRPr="00945288">
        <w:rPr>
          <w:rFonts w:ascii="Arial Narrow" w:eastAsia="Times New Roman" w:hAnsi="Arial Narrow" w:cs="Times New Roman"/>
          <w:kern w:val="0"/>
          <w:sz w:val="20"/>
          <w:szCs w:val="20"/>
          <w:lang w:eastAsia="cs-CZ" w:bidi="ar-SA"/>
        </w:rPr>
        <w:t>koef</w:t>
      </w:r>
      <w:proofErr w:type="spellEnd"/>
      <w:r w:rsidRPr="00945288">
        <w:rPr>
          <w:rFonts w:ascii="Arial Narrow" w:eastAsia="Times New Roman" w:hAnsi="Arial Narrow" w:cs="Times New Roman"/>
          <w:kern w:val="0"/>
          <w:sz w:val="20"/>
          <w:szCs w:val="20"/>
          <w:lang w:eastAsia="cs-CZ" w:bidi="ar-SA"/>
        </w:rPr>
        <w:t xml:space="preserve">. d = 1,35 </w:t>
      </w:r>
      <w:r w:rsidRPr="00945288">
        <w:rPr>
          <w:rFonts w:ascii="Arial Narrow" w:eastAsia="Times New Roman" w:hAnsi="Arial Narrow" w:cs="Times New Roman"/>
          <w:kern w:val="0"/>
          <w:sz w:val="20"/>
          <w:szCs w:val="20"/>
          <w:lang w:eastAsia="cs-CZ" w:bidi="ar-SA"/>
        </w:rPr>
        <w:tab/>
        <w:t xml:space="preserve">2138 l/den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Maximální hodinová potřeba vody </w:t>
      </w:r>
      <w:proofErr w:type="spellStart"/>
      <w:r w:rsidRPr="00945288">
        <w:rPr>
          <w:rFonts w:ascii="Arial Narrow" w:eastAsia="Times New Roman" w:hAnsi="Arial Narrow" w:cs="Times New Roman"/>
          <w:kern w:val="0"/>
          <w:sz w:val="20"/>
          <w:szCs w:val="20"/>
          <w:lang w:eastAsia="cs-CZ" w:bidi="ar-SA"/>
        </w:rPr>
        <w:t>koef</w:t>
      </w:r>
      <w:proofErr w:type="spellEnd"/>
      <w:r w:rsidRPr="00945288">
        <w:rPr>
          <w:rFonts w:ascii="Arial Narrow" w:eastAsia="Times New Roman" w:hAnsi="Arial Narrow" w:cs="Times New Roman"/>
          <w:kern w:val="0"/>
          <w:sz w:val="20"/>
          <w:szCs w:val="20"/>
          <w:lang w:eastAsia="cs-CZ" w:bidi="ar-SA"/>
        </w:rPr>
        <w:t xml:space="preserve"> .h = 1,8 </w:t>
      </w:r>
      <w:r w:rsidRPr="00945288">
        <w:rPr>
          <w:rFonts w:ascii="Arial Narrow" w:eastAsia="Times New Roman" w:hAnsi="Arial Narrow" w:cs="Times New Roman"/>
          <w:kern w:val="0"/>
          <w:sz w:val="20"/>
          <w:szCs w:val="20"/>
          <w:lang w:eastAsia="cs-CZ" w:bidi="ar-SA"/>
        </w:rPr>
        <w:tab/>
        <w:t xml:space="preserve">0,045 l/s </w:t>
      </w:r>
    </w:p>
    <w:p w:rsidR="00691D69" w:rsidRPr="00945288" w:rsidRDefault="00691D69" w:rsidP="00691D69">
      <w:pPr>
        <w:autoSpaceDE w:val="0"/>
        <w:autoSpaceDN w:val="0"/>
        <w:adjustRightInd w:val="0"/>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 xml:space="preserve">Roční potřeba vody </w:t>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t>578 m3/rok</w:t>
      </w:r>
    </w:p>
    <w:p w:rsidR="00691D69" w:rsidRPr="00945288" w:rsidRDefault="00691D69" w:rsidP="00691D69">
      <w:pPr>
        <w:autoSpaceDE w:val="0"/>
        <w:autoSpaceDN w:val="0"/>
        <w:adjustRightInd w:val="0"/>
        <w:rPr>
          <w:rFonts w:ascii="Arial Narrow" w:eastAsia="Times New Roman" w:hAnsi="Arial Narrow" w:cs="Times New Roman"/>
          <w:kern w:val="0"/>
          <w:sz w:val="20"/>
          <w:szCs w:val="20"/>
          <w:lang w:eastAsia="cs-CZ" w:bidi="ar-SA"/>
        </w:rPr>
      </w:pPr>
    </w:p>
    <w:p w:rsidR="00691D69" w:rsidRPr="00945288" w:rsidRDefault="00691D69" w:rsidP="00691D69">
      <w:pPr>
        <w:autoSpaceDE w:val="0"/>
        <w:autoSpaceDN w:val="0"/>
        <w:adjustRightInd w:val="0"/>
        <w:rPr>
          <w:rFonts w:ascii="Arial Narrow" w:hAnsi="Arial Narrow"/>
          <w:sz w:val="20"/>
          <w:szCs w:val="20"/>
        </w:rPr>
      </w:pPr>
      <w:r w:rsidRPr="00945288">
        <w:rPr>
          <w:rFonts w:ascii="Arial Narrow" w:hAnsi="Arial Narrow"/>
          <w:sz w:val="20"/>
          <w:szCs w:val="20"/>
        </w:rPr>
        <w:t xml:space="preserve">Velikost vodoměru: </w:t>
      </w:r>
      <w:proofErr w:type="spellStart"/>
      <w:r w:rsidRPr="00945288">
        <w:rPr>
          <w:rFonts w:ascii="Arial Narrow" w:hAnsi="Arial Narrow"/>
          <w:sz w:val="20"/>
          <w:szCs w:val="20"/>
        </w:rPr>
        <w:t>Qvh</w:t>
      </w:r>
      <w:proofErr w:type="spellEnd"/>
      <w:r w:rsidRPr="00945288">
        <w:rPr>
          <w:rFonts w:ascii="Arial Narrow" w:hAnsi="Arial Narrow"/>
          <w:sz w:val="20"/>
          <w:szCs w:val="20"/>
        </w:rPr>
        <w:t xml:space="preserve"> = Qv.3600.1,2/1000 = 1,36. 4,32 = 5,88 m3/hod = 1,63 l/s</w:t>
      </w:r>
    </w:p>
    <w:p w:rsidR="00691D69" w:rsidRPr="00945288" w:rsidRDefault="00691D69" w:rsidP="00691D69">
      <w:pPr>
        <w:autoSpaceDE w:val="0"/>
        <w:autoSpaceDN w:val="0"/>
        <w:adjustRightInd w:val="0"/>
        <w:rPr>
          <w:rFonts w:ascii="Arial Narrow" w:hAnsi="Arial Narrow"/>
          <w:sz w:val="20"/>
          <w:szCs w:val="20"/>
        </w:rPr>
      </w:pP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b/>
          <w:bCs/>
          <w:iCs/>
          <w:kern w:val="0"/>
          <w:sz w:val="20"/>
          <w:szCs w:val="20"/>
          <w:lang w:eastAsia="cs-CZ" w:bidi="ar-SA"/>
        </w:rPr>
        <w:t xml:space="preserve">Množství splaškových vod: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iCs/>
          <w:kern w:val="0"/>
          <w:sz w:val="20"/>
          <w:szCs w:val="20"/>
          <w:lang w:eastAsia="cs-CZ" w:bidi="ar-SA"/>
        </w:rPr>
        <w:t xml:space="preserve">(dle potřeby vody)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Průměrný denní odtok splaškové vody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 xml:space="preserve">1584 l/den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Maximální denní odtok splaškové vody </w:t>
      </w:r>
      <w:r w:rsidRPr="00945288">
        <w:rPr>
          <w:rFonts w:ascii="Arial Narrow" w:eastAsia="Times New Roman" w:hAnsi="Arial Narrow" w:cs="Times New Roman"/>
          <w:kern w:val="0"/>
          <w:sz w:val="20"/>
          <w:szCs w:val="20"/>
          <w:lang w:eastAsia="cs-CZ" w:bidi="ar-SA"/>
        </w:rPr>
        <w:tab/>
        <w:t xml:space="preserve">2138 l/den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Maximální hodinový odtok splaškové vody </w:t>
      </w:r>
      <w:r w:rsidRPr="00945288">
        <w:rPr>
          <w:rFonts w:ascii="Arial Narrow" w:eastAsia="Times New Roman" w:hAnsi="Arial Narrow" w:cs="Times New Roman"/>
          <w:kern w:val="0"/>
          <w:sz w:val="20"/>
          <w:szCs w:val="20"/>
          <w:lang w:eastAsia="cs-CZ" w:bidi="ar-SA"/>
        </w:rPr>
        <w:tab/>
        <w:t xml:space="preserve">0,045 l/s </w:t>
      </w:r>
    </w:p>
    <w:p w:rsidR="00691D69" w:rsidRPr="00945288" w:rsidRDefault="00691D69" w:rsidP="00691D69">
      <w:pPr>
        <w:autoSpaceDE w:val="0"/>
        <w:autoSpaceDN w:val="0"/>
        <w:adjustRightInd w:val="0"/>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 xml:space="preserve">Roční odtok splaškové vody </w:t>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t>578 m3/rok</w:t>
      </w:r>
    </w:p>
    <w:p w:rsidR="00691D69" w:rsidRPr="00945288" w:rsidRDefault="00691D69" w:rsidP="00691D69">
      <w:pPr>
        <w:autoSpaceDE w:val="0"/>
        <w:autoSpaceDN w:val="0"/>
        <w:adjustRightInd w:val="0"/>
        <w:rPr>
          <w:rFonts w:ascii="Arial Narrow" w:eastAsia="Times New Roman" w:hAnsi="Arial Narrow" w:cs="Times New Roman"/>
          <w:kern w:val="0"/>
          <w:sz w:val="20"/>
          <w:szCs w:val="20"/>
          <w:lang w:eastAsia="cs-CZ" w:bidi="ar-SA"/>
        </w:rPr>
      </w:pPr>
    </w:p>
    <w:p w:rsidR="007026AB" w:rsidRPr="00945288" w:rsidRDefault="007026AB" w:rsidP="00691D69">
      <w:pPr>
        <w:suppressAutoHyphens w:val="0"/>
        <w:autoSpaceDE w:val="0"/>
        <w:autoSpaceDN w:val="0"/>
        <w:adjustRightInd w:val="0"/>
        <w:textAlignment w:val="auto"/>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Hospodaření s dešťovou vodou</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Dešťové vody ze střechy a zpevněných ploch budou odváděny do obecní dešťové kanalizace. </w:t>
      </w:r>
    </w:p>
    <w:p w:rsidR="00691D69" w:rsidRPr="00945288" w:rsidRDefault="00691D69" w:rsidP="007026AB">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Odvodňovaná plocha</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 xml:space="preserve">odtokový součinitel </w:t>
      </w:r>
      <w:r w:rsidRPr="00945288">
        <w:rPr>
          <w:rFonts w:ascii="Arial Narrow" w:eastAsia="Times New Roman" w:hAnsi="Arial Narrow" w:cs="Times New Roman"/>
          <w:kern w:val="0"/>
          <w:sz w:val="20"/>
          <w:szCs w:val="20"/>
          <w:lang w:eastAsia="cs-CZ" w:bidi="ar-SA"/>
        </w:rPr>
        <w:tab/>
      </w:r>
      <w:proofErr w:type="gramStart"/>
      <w:r w:rsidRPr="00945288">
        <w:rPr>
          <w:rFonts w:ascii="Arial Narrow" w:eastAsia="Times New Roman" w:hAnsi="Arial Narrow" w:cs="Times New Roman"/>
          <w:kern w:val="0"/>
          <w:sz w:val="20"/>
          <w:szCs w:val="20"/>
          <w:lang w:eastAsia="cs-CZ" w:bidi="ar-SA"/>
        </w:rPr>
        <w:t>plocha(m2</w:t>
      </w:r>
      <w:proofErr w:type="gramEnd"/>
      <w:r w:rsidRPr="00945288">
        <w:rPr>
          <w:rFonts w:ascii="Arial Narrow" w:eastAsia="Times New Roman" w:hAnsi="Arial Narrow" w:cs="Times New Roman"/>
          <w:kern w:val="0"/>
          <w:sz w:val="20"/>
          <w:szCs w:val="20"/>
          <w:lang w:eastAsia="cs-CZ" w:bidi="ar-SA"/>
        </w:rPr>
        <w:t xml:space="preserve">) </w:t>
      </w:r>
    </w:p>
    <w:p w:rsidR="00691D69" w:rsidRPr="00945288" w:rsidRDefault="00691D69" w:rsidP="007026AB">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Střecha – hlavní objekt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1</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 xml:space="preserve">304 </w:t>
      </w:r>
    </w:p>
    <w:p w:rsidR="00691D69" w:rsidRPr="00945288" w:rsidRDefault="00691D69" w:rsidP="007026AB">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Střecha – budova údržby</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1</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 xml:space="preserve">41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Zpevněná plocha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0,5</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60</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 xml:space="preserve">Zpevnění plocha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007026AB"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0,5</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252</w:t>
      </w:r>
    </w:p>
    <w:p w:rsidR="007026AB" w:rsidRPr="00945288" w:rsidRDefault="00691D69" w:rsidP="007026AB">
      <w:pPr>
        <w:suppressAutoHyphens w:val="0"/>
        <w:autoSpaceDE w:val="0"/>
        <w:autoSpaceDN w:val="0"/>
        <w:adjustRightInd w:val="0"/>
        <w:textAlignment w:val="auto"/>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 xml:space="preserve">Odvodňovaná plocha redukovaná </w:t>
      </w:r>
      <w:r w:rsidR="007026AB" w:rsidRPr="00945288">
        <w:rPr>
          <w:rFonts w:ascii="Arial Narrow" w:eastAsia="Times New Roman" w:hAnsi="Arial Narrow" w:cs="Times New Roman"/>
          <w:b/>
          <w:kern w:val="0"/>
          <w:sz w:val="20"/>
          <w:szCs w:val="20"/>
          <w:lang w:eastAsia="cs-CZ" w:bidi="ar-SA"/>
        </w:rPr>
        <w:tab/>
      </w:r>
      <w:r w:rsidR="007026AB" w:rsidRPr="00945288">
        <w:rPr>
          <w:rFonts w:ascii="Arial Narrow" w:eastAsia="Times New Roman" w:hAnsi="Arial Narrow" w:cs="Times New Roman"/>
          <w:b/>
          <w:kern w:val="0"/>
          <w:sz w:val="20"/>
          <w:szCs w:val="20"/>
          <w:lang w:eastAsia="cs-CZ" w:bidi="ar-SA"/>
        </w:rPr>
        <w:tab/>
      </w:r>
      <w:r w:rsidR="007026AB" w:rsidRPr="00945288">
        <w:rPr>
          <w:rFonts w:ascii="Arial Narrow" w:eastAsia="Times New Roman" w:hAnsi="Arial Narrow" w:cs="Times New Roman"/>
          <w:b/>
          <w:kern w:val="0"/>
          <w:sz w:val="20"/>
          <w:szCs w:val="20"/>
          <w:lang w:eastAsia="cs-CZ" w:bidi="ar-SA"/>
        </w:rPr>
        <w:tab/>
      </w:r>
      <w:r w:rsidR="007026AB" w:rsidRPr="00945288">
        <w:rPr>
          <w:rFonts w:ascii="Arial Narrow" w:eastAsia="Times New Roman" w:hAnsi="Arial Narrow" w:cs="Times New Roman"/>
          <w:b/>
          <w:kern w:val="0"/>
          <w:sz w:val="20"/>
          <w:szCs w:val="20"/>
          <w:lang w:eastAsia="cs-CZ" w:bidi="ar-SA"/>
        </w:rPr>
        <w:tab/>
      </w:r>
      <w:r w:rsidR="007026AB" w:rsidRPr="00945288">
        <w:rPr>
          <w:rFonts w:ascii="Arial Narrow" w:eastAsia="Times New Roman" w:hAnsi="Arial Narrow" w:cs="Times New Roman"/>
          <w:b/>
          <w:kern w:val="0"/>
          <w:sz w:val="20"/>
          <w:szCs w:val="20"/>
          <w:lang w:eastAsia="cs-CZ" w:bidi="ar-SA"/>
        </w:rPr>
        <w:tab/>
        <w:t xml:space="preserve">501 </w:t>
      </w:r>
    </w:p>
    <w:p w:rsidR="00691D69" w:rsidRPr="00945288" w:rsidRDefault="00691D69" w:rsidP="00691D69">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 xml:space="preserve">Plynové spotřebiče </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7 x plynový kotel</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 xml:space="preserve">V=20 kW, </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Q = 2,5 m</w:t>
      </w:r>
      <w:r w:rsidRPr="00945288">
        <w:rPr>
          <w:rFonts w:ascii="Arial Narrow" w:eastAsia="Times New Roman" w:hAnsi="Arial Narrow" w:cs="Times New Roman"/>
          <w:kern w:val="0"/>
          <w:sz w:val="20"/>
          <w:szCs w:val="20"/>
          <w:vertAlign w:val="superscript"/>
          <w:lang w:eastAsia="cs-CZ" w:bidi="ar-SA"/>
        </w:rPr>
        <w:t>3</w:t>
      </w:r>
      <w:r w:rsidRPr="00945288">
        <w:rPr>
          <w:rFonts w:ascii="Arial Narrow" w:eastAsia="Times New Roman" w:hAnsi="Arial Narrow" w:cs="Times New Roman"/>
          <w:kern w:val="0"/>
          <w:sz w:val="20"/>
          <w:szCs w:val="20"/>
          <w:lang w:eastAsia="cs-CZ" w:bidi="ar-SA"/>
        </w:rPr>
        <w:t>/hod</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Celkem:</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Q= 17,5 m</w:t>
      </w:r>
      <w:r w:rsidRPr="00945288">
        <w:rPr>
          <w:rFonts w:ascii="Arial Narrow" w:eastAsia="Times New Roman" w:hAnsi="Arial Narrow" w:cs="Times New Roman"/>
          <w:kern w:val="0"/>
          <w:sz w:val="20"/>
          <w:szCs w:val="20"/>
          <w:vertAlign w:val="superscript"/>
          <w:lang w:eastAsia="cs-CZ" w:bidi="ar-SA"/>
        </w:rPr>
        <w:t>3</w:t>
      </w:r>
      <w:r w:rsidRPr="00945288">
        <w:rPr>
          <w:rFonts w:ascii="Arial Narrow" w:eastAsia="Times New Roman" w:hAnsi="Arial Narrow" w:cs="Times New Roman"/>
          <w:kern w:val="0"/>
          <w:sz w:val="20"/>
          <w:szCs w:val="20"/>
          <w:lang w:eastAsia="cs-CZ" w:bidi="ar-SA"/>
        </w:rPr>
        <w:t>/hod</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b/>
          <w:kern w:val="0"/>
          <w:sz w:val="20"/>
          <w:szCs w:val="20"/>
          <w:lang w:eastAsia="cs-CZ" w:bidi="ar-SA"/>
        </w:rPr>
      </w:pPr>
      <w:r w:rsidRPr="00945288">
        <w:rPr>
          <w:rFonts w:ascii="Arial Narrow" w:eastAsia="Times New Roman" w:hAnsi="Arial Narrow" w:cs="Times New Roman"/>
          <w:b/>
          <w:kern w:val="0"/>
          <w:sz w:val="20"/>
          <w:szCs w:val="20"/>
          <w:lang w:eastAsia="cs-CZ" w:bidi="ar-SA"/>
        </w:rPr>
        <w:t>Roční bilance potřeby plynu</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Výpočtová potřeba zemního plynu na vytápění</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3010 m</w:t>
      </w:r>
      <w:r w:rsidRPr="00945288">
        <w:rPr>
          <w:rFonts w:ascii="Arial Narrow" w:eastAsia="Times New Roman" w:hAnsi="Arial Narrow" w:cs="Times New Roman"/>
          <w:kern w:val="0"/>
          <w:sz w:val="20"/>
          <w:szCs w:val="20"/>
          <w:vertAlign w:val="superscript"/>
          <w:lang w:eastAsia="cs-CZ" w:bidi="ar-SA"/>
        </w:rPr>
        <w:t>3</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kern w:val="0"/>
          <w:sz w:val="20"/>
          <w:szCs w:val="20"/>
          <w:lang w:eastAsia="cs-CZ" w:bidi="ar-SA"/>
        </w:rPr>
        <w:t>Výpočtová potřeba zemního plynu pro ohřev TV</w:t>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r>
      <w:r w:rsidRPr="00945288">
        <w:rPr>
          <w:rFonts w:ascii="Arial Narrow" w:eastAsia="Times New Roman" w:hAnsi="Arial Narrow" w:cs="Times New Roman"/>
          <w:kern w:val="0"/>
          <w:sz w:val="20"/>
          <w:szCs w:val="20"/>
          <w:lang w:eastAsia="cs-CZ" w:bidi="ar-SA"/>
        </w:rPr>
        <w:tab/>
        <w:t>936 m</w:t>
      </w:r>
      <w:r w:rsidRPr="00945288">
        <w:rPr>
          <w:rFonts w:ascii="Arial Narrow" w:eastAsia="Times New Roman" w:hAnsi="Arial Narrow" w:cs="Times New Roman"/>
          <w:kern w:val="0"/>
          <w:sz w:val="20"/>
          <w:szCs w:val="20"/>
          <w:vertAlign w:val="superscript"/>
          <w:lang w:eastAsia="cs-CZ" w:bidi="ar-SA"/>
        </w:rPr>
        <w:t>3</w:t>
      </w:r>
    </w:p>
    <w:p w:rsidR="0051397E" w:rsidRPr="00945288" w:rsidRDefault="0051397E" w:rsidP="0051397E">
      <w:pPr>
        <w:suppressAutoHyphens w:val="0"/>
        <w:autoSpaceDE w:val="0"/>
        <w:autoSpaceDN w:val="0"/>
        <w:adjustRightInd w:val="0"/>
        <w:textAlignment w:val="auto"/>
        <w:rPr>
          <w:rFonts w:ascii="Arial Narrow" w:eastAsia="Times New Roman" w:hAnsi="Arial Narrow" w:cs="Times New Roman"/>
          <w:kern w:val="0"/>
          <w:sz w:val="20"/>
          <w:szCs w:val="20"/>
          <w:lang w:eastAsia="cs-CZ" w:bidi="ar-SA"/>
        </w:rPr>
      </w:pPr>
      <w:r w:rsidRPr="00945288">
        <w:rPr>
          <w:rFonts w:ascii="Arial Narrow" w:eastAsia="Times New Roman" w:hAnsi="Arial Narrow" w:cs="Times New Roman"/>
          <w:b/>
          <w:kern w:val="0"/>
          <w:sz w:val="20"/>
          <w:szCs w:val="20"/>
          <w:lang w:eastAsia="cs-CZ" w:bidi="ar-SA"/>
        </w:rPr>
        <w:t>Celkem:</w:t>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r>
      <w:r w:rsidRPr="00945288">
        <w:rPr>
          <w:rFonts w:ascii="Arial Narrow" w:eastAsia="Times New Roman" w:hAnsi="Arial Narrow" w:cs="Times New Roman"/>
          <w:b/>
          <w:kern w:val="0"/>
          <w:sz w:val="20"/>
          <w:szCs w:val="20"/>
          <w:lang w:eastAsia="cs-CZ" w:bidi="ar-SA"/>
        </w:rPr>
        <w:tab/>
        <w:t>3946 m</w:t>
      </w:r>
      <w:r w:rsidRPr="00945288">
        <w:rPr>
          <w:rFonts w:ascii="Arial Narrow" w:eastAsia="Times New Roman" w:hAnsi="Arial Narrow" w:cs="Times New Roman"/>
          <w:b/>
          <w:kern w:val="0"/>
          <w:sz w:val="20"/>
          <w:szCs w:val="20"/>
          <w:vertAlign w:val="superscript"/>
          <w:lang w:eastAsia="cs-CZ" w:bidi="ar-SA"/>
        </w:rPr>
        <w:t>3</w:t>
      </w:r>
    </w:p>
    <w:p w:rsidR="007026AB" w:rsidRPr="00945288" w:rsidRDefault="007026AB" w:rsidP="00691D69">
      <w:pPr>
        <w:pStyle w:val="Bezmezer"/>
        <w:jc w:val="both"/>
        <w:rPr>
          <w:rFonts w:ascii="Arial Narrow" w:eastAsia="Times New Roman" w:hAnsi="Arial Narrow"/>
          <w:b/>
          <w:bCs/>
          <w:iCs/>
          <w:sz w:val="20"/>
          <w:szCs w:val="20"/>
          <w:lang w:eastAsia="cs-CZ"/>
        </w:rPr>
      </w:pPr>
    </w:p>
    <w:p w:rsidR="00691D69" w:rsidRPr="00945288" w:rsidRDefault="00691D69" w:rsidP="00691D69">
      <w:pPr>
        <w:pStyle w:val="Bezmezer"/>
        <w:jc w:val="both"/>
        <w:rPr>
          <w:rFonts w:ascii="Arial Narrow" w:hAnsi="Arial Narrow"/>
          <w:sz w:val="20"/>
          <w:szCs w:val="20"/>
          <w:u w:val="single"/>
        </w:rPr>
      </w:pPr>
      <w:r w:rsidRPr="00945288">
        <w:rPr>
          <w:rFonts w:ascii="Arial Narrow" w:eastAsia="Times New Roman" w:hAnsi="Arial Narrow"/>
          <w:b/>
          <w:bCs/>
          <w:iCs/>
          <w:sz w:val="20"/>
          <w:szCs w:val="20"/>
          <w:lang w:eastAsia="cs-CZ"/>
        </w:rPr>
        <w:t xml:space="preserve">Bilance odběru el. </w:t>
      </w:r>
      <w:proofErr w:type="gramStart"/>
      <w:r w:rsidRPr="00945288">
        <w:rPr>
          <w:rFonts w:ascii="Arial Narrow" w:eastAsia="Times New Roman" w:hAnsi="Arial Narrow"/>
          <w:b/>
          <w:bCs/>
          <w:iCs/>
          <w:sz w:val="20"/>
          <w:szCs w:val="20"/>
          <w:lang w:eastAsia="cs-CZ"/>
        </w:rPr>
        <w:t>energie</w:t>
      </w:r>
      <w:proofErr w:type="gramEnd"/>
      <w:r w:rsidRPr="00945288">
        <w:rPr>
          <w:rFonts w:ascii="Arial Narrow" w:eastAsia="Times New Roman" w:hAnsi="Arial Narrow"/>
          <w:b/>
          <w:bCs/>
          <w:iCs/>
          <w:sz w:val="20"/>
          <w:szCs w:val="20"/>
          <w:lang w:eastAsia="cs-CZ"/>
        </w:rPr>
        <w:t xml:space="preserve"> dle normy ČSN 33 2130 ed.3:</w:t>
      </w:r>
    </w:p>
    <w:p w:rsidR="00691D69" w:rsidRPr="00945288" w:rsidRDefault="00691D69" w:rsidP="00691D69">
      <w:pPr>
        <w:pStyle w:val="Bezmezer"/>
        <w:jc w:val="both"/>
        <w:rPr>
          <w:rFonts w:ascii="Arial Narrow" w:hAnsi="Arial Narrow"/>
          <w:b/>
          <w:sz w:val="20"/>
          <w:szCs w:val="20"/>
          <w:u w:val="single"/>
        </w:rPr>
      </w:pPr>
    </w:p>
    <w:p w:rsidR="00691D69" w:rsidRPr="00945288" w:rsidRDefault="00691D69" w:rsidP="00691D69">
      <w:pPr>
        <w:spacing w:before="120" w:line="240" w:lineRule="atLeast"/>
        <w:rPr>
          <w:rFonts w:ascii="Arial Narrow" w:hAnsi="Arial Narrow"/>
          <w:b/>
          <w:bCs/>
          <w:sz w:val="20"/>
          <w:szCs w:val="20"/>
        </w:rPr>
      </w:pPr>
      <w:r w:rsidRPr="00945288">
        <w:rPr>
          <w:rFonts w:ascii="Arial Narrow" w:hAnsi="Arial Narrow"/>
          <w:b/>
          <w:bCs/>
          <w:sz w:val="20"/>
          <w:szCs w:val="20"/>
        </w:rPr>
        <w:t>Energetická bilance:</w:t>
      </w:r>
      <w:r w:rsidRPr="00945288">
        <w:rPr>
          <w:rFonts w:ascii="Arial Narrow" w:hAnsi="Arial Narrow"/>
          <w:b/>
          <w:bCs/>
          <w:sz w:val="20"/>
          <w:szCs w:val="20"/>
        </w:rPr>
        <w:tab/>
      </w:r>
      <w:r w:rsidRPr="00945288">
        <w:rPr>
          <w:rFonts w:ascii="Arial Narrow" w:hAnsi="Arial Narrow"/>
          <w:b/>
          <w:bCs/>
          <w:sz w:val="20"/>
          <w:szCs w:val="20"/>
        </w:rPr>
        <w:tab/>
      </w:r>
      <w:r w:rsidRPr="00945288">
        <w:rPr>
          <w:rFonts w:ascii="Arial Narrow" w:hAnsi="Arial Narrow"/>
          <w:b/>
          <w:bCs/>
          <w:sz w:val="20"/>
          <w:szCs w:val="20"/>
        </w:rPr>
        <w:tab/>
      </w:r>
      <w:r w:rsidRPr="00945288">
        <w:rPr>
          <w:rFonts w:ascii="Arial Narrow" w:hAnsi="Arial Narrow"/>
          <w:b/>
          <w:bCs/>
          <w:sz w:val="20"/>
          <w:szCs w:val="20"/>
        </w:rPr>
        <w:tab/>
      </w:r>
      <w:r w:rsidRPr="00945288">
        <w:rPr>
          <w:rFonts w:ascii="Arial Narrow" w:hAnsi="Arial Narrow"/>
          <w:b/>
          <w:bCs/>
          <w:sz w:val="20"/>
          <w:szCs w:val="20"/>
        </w:rPr>
        <w:tab/>
      </w:r>
      <w:proofErr w:type="spellStart"/>
      <w:proofErr w:type="gramStart"/>
      <w:r w:rsidRPr="00945288">
        <w:rPr>
          <w:rFonts w:ascii="Arial Narrow" w:hAnsi="Arial Narrow"/>
          <w:b/>
          <w:bCs/>
          <w:sz w:val="20"/>
          <w:szCs w:val="20"/>
        </w:rPr>
        <w:t>P</w:t>
      </w:r>
      <w:r w:rsidRPr="00945288">
        <w:rPr>
          <w:rFonts w:ascii="Arial Narrow" w:hAnsi="Arial Narrow"/>
          <w:b/>
          <w:bCs/>
          <w:sz w:val="20"/>
          <w:szCs w:val="20"/>
          <w:vertAlign w:val="subscript"/>
        </w:rPr>
        <w:t>i</w:t>
      </w:r>
      <w:proofErr w:type="spellEnd"/>
      <w:r w:rsidRPr="00945288">
        <w:rPr>
          <w:rFonts w:ascii="Arial Narrow" w:hAnsi="Arial Narrow"/>
          <w:b/>
          <w:bCs/>
          <w:sz w:val="20"/>
          <w:szCs w:val="20"/>
          <w:vertAlign w:val="subscript"/>
        </w:rPr>
        <w:t xml:space="preserve">  </w:t>
      </w:r>
      <w:r w:rsidRPr="00945288">
        <w:rPr>
          <w:rFonts w:ascii="Arial Narrow" w:hAnsi="Arial Narrow"/>
          <w:b/>
          <w:bCs/>
          <w:sz w:val="20"/>
          <w:szCs w:val="20"/>
        </w:rPr>
        <w:t>(kW</w:t>
      </w:r>
      <w:proofErr w:type="gramEnd"/>
      <w:r w:rsidRPr="00945288">
        <w:rPr>
          <w:rFonts w:ascii="Arial Narrow" w:hAnsi="Arial Narrow"/>
          <w:b/>
          <w:bCs/>
          <w:sz w:val="20"/>
          <w:szCs w:val="20"/>
        </w:rPr>
        <w:t xml:space="preserve">) </w:t>
      </w:r>
      <w:r w:rsidRPr="00945288">
        <w:rPr>
          <w:rFonts w:ascii="Arial Narrow" w:hAnsi="Arial Narrow"/>
          <w:b/>
          <w:bCs/>
          <w:sz w:val="20"/>
          <w:szCs w:val="20"/>
        </w:rPr>
        <w:tab/>
      </w:r>
      <w:r w:rsidR="007026AB" w:rsidRPr="00945288">
        <w:rPr>
          <w:rFonts w:ascii="Arial Narrow" w:hAnsi="Arial Narrow"/>
          <w:b/>
          <w:bCs/>
          <w:sz w:val="20"/>
          <w:szCs w:val="20"/>
        </w:rPr>
        <w:tab/>
      </w:r>
      <w:r w:rsidRPr="00945288">
        <w:rPr>
          <w:rFonts w:ascii="Arial Narrow" w:hAnsi="Arial Narrow"/>
          <w:b/>
          <w:bCs/>
          <w:sz w:val="20"/>
          <w:szCs w:val="20"/>
        </w:rPr>
        <w:t xml:space="preserve">ß </w:t>
      </w:r>
      <w:r w:rsidRPr="00945288">
        <w:rPr>
          <w:rFonts w:ascii="Arial Narrow" w:hAnsi="Arial Narrow"/>
          <w:b/>
          <w:bCs/>
          <w:sz w:val="20"/>
          <w:szCs w:val="20"/>
        </w:rPr>
        <w:tab/>
      </w:r>
      <w:r w:rsidRPr="00945288">
        <w:rPr>
          <w:rFonts w:ascii="Arial Narrow" w:hAnsi="Arial Narrow"/>
          <w:b/>
          <w:bCs/>
          <w:sz w:val="20"/>
          <w:szCs w:val="20"/>
        </w:rPr>
        <w:tab/>
      </w:r>
      <w:proofErr w:type="spellStart"/>
      <w:r w:rsidRPr="00945288">
        <w:rPr>
          <w:rFonts w:ascii="Arial Narrow" w:hAnsi="Arial Narrow"/>
          <w:b/>
          <w:bCs/>
          <w:sz w:val="20"/>
          <w:szCs w:val="20"/>
        </w:rPr>
        <w:t>P</w:t>
      </w:r>
      <w:r w:rsidRPr="00945288">
        <w:rPr>
          <w:rFonts w:ascii="Arial Narrow" w:hAnsi="Arial Narrow"/>
          <w:b/>
          <w:bCs/>
          <w:sz w:val="20"/>
          <w:szCs w:val="20"/>
          <w:vertAlign w:val="subscript"/>
        </w:rPr>
        <w:t>s</w:t>
      </w:r>
      <w:proofErr w:type="spellEnd"/>
      <w:r w:rsidRPr="00945288">
        <w:rPr>
          <w:rFonts w:ascii="Arial Narrow" w:hAnsi="Arial Narrow"/>
          <w:b/>
          <w:bCs/>
          <w:sz w:val="20"/>
          <w:szCs w:val="20"/>
          <w:vertAlign w:val="subscript"/>
        </w:rPr>
        <w:t xml:space="preserve">  </w:t>
      </w:r>
      <w:r w:rsidRPr="00945288">
        <w:rPr>
          <w:rFonts w:ascii="Arial Narrow" w:hAnsi="Arial Narrow"/>
          <w:b/>
          <w:bCs/>
          <w:sz w:val="20"/>
          <w:szCs w:val="20"/>
        </w:rPr>
        <w:t>(kW)</w:t>
      </w:r>
    </w:p>
    <w:p w:rsidR="00691D69" w:rsidRPr="00945288" w:rsidRDefault="00691D69" w:rsidP="00691D69">
      <w:pPr>
        <w:pBdr>
          <w:bottom w:val="single" w:sz="4" w:space="1" w:color="auto"/>
        </w:pBdr>
        <w:spacing w:before="120" w:line="240" w:lineRule="atLeast"/>
        <w:rPr>
          <w:rFonts w:ascii="Arial Narrow" w:hAnsi="Arial Narrow"/>
          <w:sz w:val="20"/>
          <w:szCs w:val="20"/>
        </w:rPr>
      </w:pPr>
      <w:r w:rsidRPr="00945288">
        <w:rPr>
          <w:rFonts w:ascii="Arial Narrow" w:hAnsi="Arial Narrow"/>
          <w:sz w:val="20"/>
          <w:szCs w:val="20"/>
        </w:rPr>
        <w:t>7 bytových jednotek dle stupně</w:t>
      </w:r>
      <w:r w:rsidRPr="00945288">
        <w:rPr>
          <w:rFonts w:ascii="Arial Narrow" w:hAnsi="Arial Narrow"/>
          <w:sz w:val="20"/>
          <w:szCs w:val="20"/>
        </w:rPr>
        <w:br/>
        <w:t>elektrizace „B“ á 11 kW</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b/>
          <w:sz w:val="20"/>
          <w:szCs w:val="20"/>
        </w:rPr>
        <w:t>77</w:t>
      </w:r>
    </w:p>
    <w:p w:rsidR="00691D69" w:rsidRPr="00945288" w:rsidRDefault="00691D69" w:rsidP="00691D69">
      <w:pPr>
        <w:spacing w:before="120" w:line="240" w:lineRule="atLeast"/>
        <w:rPr>
          <w:rFonts w:ascii="Arial Narrow" w:hAnsi="Arial Narrow"/>
          <w:b/>
          <w:bCs/>
          <w:sz w:val="20"/>
          <w:szCs w:val="20"/>
        </w:rPr>
      </w:pPr>
      <w:r w:rsidRPr="00945288">
        <w:rPr>
          <w:rFonts w:ascii="Arial Narrow" w:hAnsi="Arial Narrow"/>
          <w:sz w:val="20"/>
          <w:szCs w:val="20"/>
        </w:rPr>
        <w:t xml:space="preserve">vzájemná soudobost pro 7 bytů dle ČSN 33 2130 ed.3 </w:t>
      </w:r>
      <w:r w:rsidRPr="00945288">
        <w:rPr>
          <w:rFonts w:ascii="Arial Narrow" w:hAnsi="Arial Narrow"/>
          <w:sz w:val="20"/>
          <w:szCs w:val="20"/>
        </w:rPr>
        <w:tab/>
      </w:r>
      <w:r w:rsidRPr="00945288">
        <w:rPr>
          <w:rFonts w:ascii="Arial Narrow" w:hAnsi="Arial Narrow"/>
          <w:sz w:val="20"/>
          <w:szCs w:val="20"/>
        </w:rPr>
        <w:tab/>
        <w:t>0,50</w:t>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sz w:val="20"/>
          <w:szCs w:val="20"/>
        </w:rPr>
        <w:t>38,50 kW</w:t>
      </w:r>
    </w:p>
    <w:p w:rsidR="00691D69" w:rsidRPr="00945288" w:rsidRDefault="00691D69" w:rsidP="00691D69">
      <w:pPr>
        <w:spacing w:before="120" w:line="240" w:lineRule="atLeast"/>
        <w:rPr>
          <w:rFonts w:ascii="Arial Narrow" w:hAnsi="Arial Narrow"/>
          <w:sz w:val="20"/>
          <w:szCs w:val="20"/>
        </w:rPr>
      </w:pPr>
      <w:r w:rsidRPr="00945288">
        <w:rPr>
          <w:rFonts w:ascii="Arial Narrow" w:hAnsi="Arial Narrow"/>
          <w:b/>
          <w:bCs/>
          <w:sz w:val="20"/>
          <w:szCs w:val="20"/>
        </w:rPr>
        <w:t>Energetická bilance</w:t>
      </w:r>
      <w:r w:rsidRPr="00945288">
        <w:rPr>
          <w:rFonts w:ascii="Arial Narrow" w:hAnsi="Arial Narrow"/>
          <w:b/>
          <w:bCs/>
          <w:sz w:val="20"/>
          <w:szCs w:val="20"/>
        </w:rPr>
        <w:tab/>
      </w:r>
      <w:r w:rsidRPr="00945288">
        <w:rPr>
          <w:rFonts w:ascii="Arial Narrow" w:hAnsi="Arial Narrow"/>
          <w:b/>
          <w:bCs/>
          <w:sz w:val="20"/>
          <w:szCs w:val="20"/>
        </w:rPr>
        <w:tab/>
      </w:r>
      <w:r w:rsidRPr="00945288">
        <w:rPr>
          <w:rFonts w:ascii="Arial Narrow" w:hAnsi="Arial Narrow"/>
          <w:b/>
          <w:bCs/>
          <w:sz w:val="20"/>
          <w:szCs w:val="20"/>
        </w:rPr>
        <w:tab/>
      </w:r>
      <w:r w:rsidRPr="00945288">
        <w:rPr>
          <w:rFonts w:ascii="Arial Narrow" w:hAnsi="Arial Narrow"/>
          <w:b/>
          <w:bCs/>
          <w:sz w:val="20"/>
          <w:szCs w:val="20"/>
        </w:rPr>
        <w:tab/>
      </w:r>
      <w:r w:rsidR="007026AB" w:rsidRPr="00945288">
        <w:rPr>
          <w:rFonts w:ascii="Arial Narrow" w:hAnsi="Arial Narrow"/>
          <w:b/>
          <w:bCs/>
          <w:sz w:val="20"/>
          <w:szCs w:val="20"/>
        </w:rPr>
        <w:tab/>
      </w:r>
      <w:proofErr w:type="spellStart"/>
      <w:proofErr w:type="gramStart"/>
      <w:r w:rsidRPr="00945288">
        <w:rPr>
          <w:rFonts w:ascii="Arial Narrow" w:hAnsi="Arial Narrow"/>
          <w:b/>
          <w:bCs/>
          <w:sz w:val="20"/>
          <w:szCs w:val="20"/>
        </w:rPr>
        <w:t>P</w:t>
      </w:r>
      <w:r w:rsidRPr="00945288">
        <w:rPr>
          <w:rFonts w:ascii="Arial Narrow" w:hAnsi="Arial Narrow"/>
          <w:b/>
          <w:bCs/>
          <w:sz w:val="20"/>
          <w:szCs w:val="20"/>
          <w:vertAlign w:val="subscript"/>
        </w:rPr>
        <w:t>i</w:t>
      </w:r>
      <w:proofErr w:type="spellEnd"/>
      <w:r w:rsidRPr="00945288">
        <w:rPr>
          <w:rFonts w:ascii="Arial Narrow" w:hAnsi="Arial Narrow"/>
          <w:b/>
          <w:bCs/>
          <w:sz w:val="20"/>
          <w:szCs w:val="20"/>
          <w:vertAlign w:val="subscript"/>
        </w:rPr>
        <w:t xml:space="preserve">  </w:t>
      </w:r>
      <w:r w:rsidRPr="00945288">
        <w:rPr>
          <w:rFonts w:ascii="Arial Narrow" w:hAnsi="Arial Narrow"/>
          <w:b/>
          <w:bCs/>
          <w:sz w:val="20"/>
          <w:szCs w:val="20"/>
        </w:rPr>
        <w:t>(kW</w:t>
      </w:r>
      <w:proofErr w:type="gramEnd"/>
      <w:r w:rsidRPr="00945288">
        <w:rPr>
          <w:rFonts w:ascii="Arial Narrow" w:hAnsi="Arial Narrow"/>
          <w:b/>
          <w:bCs/>
          <w:sz w:val="20"/>
          <w:szCs w:val="20"/>
        </w:rPr>
        <w:t xml:space="preserve">) </w:t>
      </w:r>
      <w:r w:rsidRPr="00945288">
        <w:rPr>
          <w:rFonts w:ascii="Arial Narrow" w:hAnsi="Arial Narrow"/>
          <w:b/>
          <w:bCs/>
          <w:sz w:val="20"/>
          <w:szCs w:val="20"/>
        </w:rPr>
        <w:tab/>
      </w:r>
      <w:r w:rsidR="007026AB" w:rsidRPr="00945288">
        <w:rPr>
          <w:rFonts w:ascii="Arial Narrow" w:hAnsi="Arial Narrow"/>
          <w:b/>
          <w:bCs/>
          <w:sz w:val="20"/>
          <w:szCs w:val="20"/>
        </w:rPr>
        <w:tab/>
      </w:r>
      <w:r w:rsidRPr="00945288">
        <w:rPr>
          <w:rFonts w:ascii="Arial Narrow" w:hAnsi="Arial Narrow"/>
          <w:b/>
          <w:bCs/>
          <w:sz w:val="20"/>
          <w:szCs w:val="20"/>
        </w:rPr>
        <w:t xml:space="preserve">ß </w:t>
      </w:r>
      <w:r w:rsidRPr="00945288">
        <w:rPr>
          <w:rFonts w:ascii="Arial Narrow" w:hAnsi="Arial Narrow"/>
          <w:b/>
          <w:bCs/>
          <w:sz w:val="20"/>
          <w:szCs w:val="20"/>
        </w:rPr>
        <w:tab/>
      </w:r>
      <w:r w:rsidRPr="00945288">
        <w:rPr>
          <w:rFonts w:ascii="Arial Narrow" w:hAnsi="Arial Narrow"/>
          <w:b/>
          <w:bCs/>
          <w:sz w:val="20"/>
          <w:szCs w:val="20"/>
        </w:rPr>
        <w:tab/>
      </w:r>
      <w:proofErr w:type="spellStart"/>
      <w:r w:rsidRPr="00945288">
        <w:rPr>
          <w:rFonts w:ascii="Arial Narrow" w:hAnsi="Arial Narrow"/>
          <w:b/>
          <w:bCs/>
          <w:sz w:val="20"/>
          <w:szCs w:val="20"/>
        </w:rPr>
        <w:t>P</w:t>
      </w:r>
      <w:r w:rsidRPr="00945288">
        <w:rPr>
          <w:rFonts w:ascii="Arial Narrow" w:hAnsi="Arial Narrow"/>
          <w:b/>
          <w:bCs/>
          <w:sz w:val="20"/>
          <w:szCs w:val="20"/>
          <w:vertAlign w:val="subscript"/>
        </w:rPr>
        <w:t>s</w:t>
      </w:r>
      <w:proofErr w:type="spellEnd"/>
      <w:r w:rsidRPr="00945288">
        <w:rPr>
          <w:rFonts w:ascii="Arial Narrow" w:hAnsi="Arial Narrow"/>
          <w:b/>
          <w:bCs/>
          <w:sz w:val="20"/>
          <w:szCs w:val="20"/>
          <w:vertAlign w:val="subscript"/>
        </w:rPr>
        <w:t xml:space="preserve">  </w:t>
      </w:r>
      <w:r w:rsidRPr="00945288">
        <w:rPr>
          <w:rFonts w:ascii="Arial Narrow" w:hAnsi="Arial Narrow"/>
          <w:b/>
          <w:bCs/>
          <w:sz w:val="20"/>
          <w:szCs w:val="20"/>
        </w:rPr>
        <w:t>(kW)</w:t>
      </w:r>
    </w:p>
    <w:p w:rsidR="00691D69" w:rsidRPr="00945288" w:rsidRDefault="00691D69" w:rsidP="00691D69">
      <w:pPr>
        <w:pStyle w:val="Bezmezer"/>
        <w:jc w:val="both"/>
        <w:rPr>
          <w:rFonts w:ascii="Arial Narrow" w:hAnsi="Arial Narrow"/>
          <w:sz w:val="20"/>
          <w:szCs w:val="20"/>
        </w:rPr>
      </w:pPr>
      <w:r w:rsidRPr="00945288">
        <w:rPr>
          <w:rFonts w:ascii="Arial Narrow" w:hAnsi="Arial Narrow"/>
          <w:sz w:val="20"/>
          <w:szCs w:val="20"/>
        </w:rPr>
        <w:t>Soudobý příkon bytů</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sz w:val="20"/>
          <w:szCs w:val="20"/>
        </w:rPr>
        <w:t>77</w:t>
      </w:r>
      <w:r w:rsidRPr="00945288">
        <w:rPr>
          <w:rFonts w:ascii="Arial Narrow" w:hAnsi="Arial Narrow"/>
          <w:sz w:val="20"/>
          <w:szCs w:val="20"/>
        </w:rPr>
        <w:tab/>
      </w:r>
      <w:r w:rsidRPr="00945288">
        <w:rPr>
          <w:rFonts w:ascii="Arial Narrow" w:hAnsi="Arial Narrow"/>
          <w:sz w:val="20"/>
          <w:szCs w:val="20"/>
        </w:rPr>
        <w:tab/>
        <w:t>0,50</w:t>
      </w:r>
      <w:r w:rsidRPr="00945288">
        <w:rPr>
          <w:rFonts w:ascii="Arial Narrow" w:hAnsi="Arial Narrow"/>
          <w:sz w:val="20"/>
          <w:szCs w:val="20"/>
        </w:rPr>
        <w:tab/>
      </w:r>
      <w:r w:rsidRPr="00945288">
        <w:rPr>
          <w:rFonts w:ascii="Arial Narrow" w:hAnsi="Arial Narrow"/>
          <w:sz w:val="20"/>
          <w:szCs w:val="20"/>
        </w:rPr>
        <w:tab/>
        <w:t>38,50</w:t>
      </w:r>
    </w:p>
    <w:p w:rsidR="00691D69" w:rsidRPr="00945288" w:rsidRDefault="00691D69" w:rsidP="00691D69">
      <w:pPr>
        <w:pStyle w:val="Bezmezer"/>
        <w:pBdr>
          <w:bottom w:val="single" w:sz="4" w:space="1" w:color="auto"/>
        </w:pBdr>
        <w:jc w:val="both"/>
        <w:rPr>
          <w:rFonts w:ascii="Arial Narrow" w:hAnsi="Arial Narrow"/>
          <w:sz w:val="20"/>
          <w:szCs w:val="20"/>
        </w:rPr>
      </w:pPr>
      <w:r w:rsidRPr="00945288">
        <w:rPr>
          <w:rFonts w:ascii="Arial Narrow" w:hAnsi="Arial Narrow"/>
          <w:sz w:val="20"/>
          <w:szCs w:val="20"/>
        </w:rPr>
        <w:t>Společná spotřeba</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sz w:val="20"/>
          <w:szCs w:val="20"/>
        </w:rPr>
        <w:t>1</w:t>
      </w:r>
      <w:r w:rsidRPr="00945288">
        <w:rPr>
          <w:rFonts w:ascii="Arial Narrow" w:hAnsi="Arial Narrow"/>
          <w:sz w:val="20"/>
          <w:szCs w:val="20"/>
        </w:rPr>
        <w:tab/>
      </w:r>
      <w:r w:rsidRPr="00945288">
        <w:rPr>
          <w:rFonts w:ascii="Arial Narrow" w:hAnsi="Arial Narrow"/>
          <w:sz w:val="20"/>
          <w:szCs w:val="20"/>
        </w:rPr>
        <w:tab/>
        <w:t>0,6</w:t>
      </w:r>
      <w:r w:rsidRPr="00945288">
        <w:rPr>
          <w:rFonts w:ascii="Arial Narrow" w:hAnsi="Arial Narrow"/>
          <w:sz w:val="20"/>
          <w:szCs w:val="20"/>
        </w:rPr>
        <w:tab/>
      </w:r>
      <w:r w:rsidRPr="00945288">
        <w:rPr>
          <w:rFonts w:ascii="Arial Narrow" w:hAnsi="Arial Narrow"/>
          <w:sz w:val="20"/>
          <w:szCs w:val="20"/>
        </w:rPr>
        <w:tab/>
        <w:t>0,6</w:t>
      </w:r>
    </w:p>
    <w:p w:rsidR="00691D69" w:rsidRPr="00945288" w:rsidRDefault="00691D69" w:rsidP="00691D69">
      <w:pPr>
        <w:pStyle w:val="Bezmezer"/>
        <w:pBdr>
          <w:bottom w:val="single" w:sz="4" w:space="1" w:color="auto"/>
        </w:pBdr>
        <w:jc w:val="both"/>
        <w:rPr>
          <w:rFonts w:ascii="Arial Narrow" w:hAnsi="Arial Narrow"/>
          <w:sz w:val="20"/>
          <w:szCs w:val="20"/>
        </w:rPr>
      </w:pPr>
      <w:r w:rsidRPr="00945288">
        <w:rPr>
          <w:rFonts w:ascii="Arial Narrow" w:hAnsi="Arial Narrow"/>
          <w:sz w:val="20"/>
          <w:szCs w:val="20"/>
        </w:rPr>
        <w:t>Zázemí údržby</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sz w:val="20"/>
          <w:szCs w:val="20"/>
        </w:rPr>
        <w:t>5</w:t>
      </w:r>
      <w:r w:rsidRPr="00945288">
        <w:rPr>
          <w:rFonts w:ascii="Arial Narrow" w:hAnsi="Arial Narrow"/>
          <w:sz w:val="20"/>
          <w:szCs w:val="20"/>
        </w:rPr>
        <w:tab/>
      </w:r>
      <w:r w:rsidRPr="00945288">
        <w:rPr>
          <w:rFonts w:ascii="Arial Narrow" w:hAnsi="Arial Narrow"/>
          <w:sz w:val="20"/>
          <w:szCs w:val="20"/>
        </w:rPr>
        <w:tab/>
        <w:t>0,7</w:t>
      </w:r>
      <w:r w:rsidRPr="00945288">
        <w:rPr>
          <w:rFonts w:ascii="Arial Narrow" w:hAnsi="Arial Narrow"/>
          <w:sz w:val="20"/>
          <w:szCs w:val="20"/>
        </w:rPr>
        <w:tab/>
      </w:r>
      <w:r w:rsidRPr="00945288">
        <w:rPr>
          <w:rFonts w:ascii="Arial Narrow" w:hAnsi="Arial Narrow"/>
          <w:sz w:val="20"/>
          <w:szCs w:val="20"/>
        </w:rPr>
        <w:tab/>
        <w:t>3,5</w:t>
      </w:r>
    </w:p>
    <w:p w:rsidR="00691D69" w:rsidRPr="00945288" w:rsidRDefault="00691D69" w:rsidP="00691D69">
      <w:pPr>
        <w:pStyle w:val="Bezmezer"/>
        <w:jc w:val="both"/>
        <w:rPr>
          <w:rFonts w:ascii="Arial Narrow" w:hAnsi="Arial Narrow"/>
          <w:b/>
          <w:sz w:val="20"/>
          <w:szCs w:val="20"/>
        </w:rPr>
      </w:pPr>
      <w:r w:rsidRPr="00945288">
        <w:rPr>
          <w:rFonts w:ascii="Arial Narrow" w:hAnsi="Arial Narrow"/>
          <w:b/>
          <w:sz w:val="20"/>
          <w:szCs w:val="20"/>
        </w:rPr>
        <w:t>CELKEM</w:t>
      </w:r>
      <w:r w:rsidRPr="00945288">
        <w:rPr>
          <w:rFonts w:ascii="Arial Narrow" w:hAnsi="Arial Narrow"/>
          <w:b/>
          <w:sz w:val="20"/>
          <w:szCs w:val="20"/>
        </w:rPr>
        <w:tab/>
      </w:r>
      <w:r w:rsidRPr="00945288">
        <w:rPr>
          <w:rFonts w:ascii="Arial Narrow" w:hAnsi="Arial Narrow"/>
          <w:b/>
          <w:sz w:val="20"/>
          <w:szCs w:val="20"/>
        </w:rPr>
        <w:tab/>
      </w:r>
      <w:r w:rsidRPr="00945288">
        <w:rPr>
          <w:rFonts w:ascii="Arial Narrow" w:hAnsi="Arial Narrow"/>
          <w:b/>
          <w:sz w:val="20"/>
          <w:szCs w:val="20"/>
        </w:rPr>
        <w:tab/>
      </w:r>
      <w:r w:rsidRPr="00945288">
        <w:rPr>
          <w:rFonts w:ascii="Arial Narrow" w:hAnsi="Arial Narrow"/>
          <w:b/>
          <w:sz w:val="20"/>
          <w:szCs w:val="20"/>
        </w:rPr>
        <w:tab/>
      </w:r>
      <w:r w:rsidRPr="00945288">
        <w:rPr>
          <w:rFonts w:ascii="Arial Narrow" w:hAnsi="Arial Narrow"/>
          <w:b/>
          <w:sz w:val="20"/>
          <w:szCs w:val="20"/>
        </w:rPr>
        <w:tab/>
      </w:r>
      <w:r w:rsidR="007026AB" w:rsidRPr="00945288">
        <w:rPr>
          <w:rFonts w:ascii="Arial Narrow" w:hAnsi="Arial Narrow"/>
          <w:b/>
          <w:sz w:val="20"/>
          <w:szCs w:val="20"/>
        </w:rPr>
        <w:tab/>
      </w:r>
      <w:r w:rsidR="007026AB" w:rsidRPr="00945288">
        <w:rPr>
          <w:rFonts w:ascii="Arial Narrow" w:hAnsi="Arial Narrow"/>
          <w:b/>
          <w:sz w:val="20"/>
          <w:szCs w:val="20"/>
        </w:rPr>
        <w:tab/>
      </w:r>
      <w:r w:rsidRPr="00945288">
        <w:rPr>
          <w:rFonts w:ascii="Arial Narrow" w:hAnsi="Arial Narrow"/>
          <w:b/>
          <w:sz w:val="20"/>
          <w:szCs w:val="20"/>
        </w:rPr>
        <w:t>83 kW</w:t>
      </w:r>
      <w:r w:rsidRPr="00945288">
        <w:rPr>
          <w:rFonts w:ascii="Arial Narrow" w:hAnsi="Arial Narrow"/>
          <w:b/>
          <w:sz w:val="20"/>
          <w:szCs w:val="20"/>
        </w:rPr>
        <w:tab/>
        <w:t xml:space="preserve">                        </w:t>
      </w:r>
      <w:r w:rsidRPr="00945288">
        <w:rPr>
          <w:rFonts w:ascii="Arial Narrow" w:hAnsi="Arial Narrow"/>
          <w:b/>
          <w:sz w:val="20"/>
          <w:szCs w:val="20"/>
        </w:rPr>
        <w:tab/>
      </w:r>
      <w:r w:rsidRPr="00945288">
        <w:rPr>
          <w:rFonts w:ascii="Arial Narrow" w:hAnsi="Arial Narrow"/>
          <w:b/>
          <w:sz w:val="20"/>
          <w:szCs w:val="20"/>
        </w:rPr>
        <w:tab/>
        <w:t xml:space="preserve"> 42,6 kW</w:t>
      </w:r>
    </w:p>
    <w:p w:rsidR="00691D69" w:rsidRPr="00945288" w:rsidRDefault="00691D69" w:rsidP="00691D69">
      <w:pPr>
        <w:pStyle w:val="Bezmezer"/>
        <w:jc w:val="both"/>
        <w:rPr>
          <w:rFonts w:ascii="Arial Narrow" w:hAnsi="Arial Narrow"/>
          <w:sz w:val="20"/>
          <w:szCs w:val="20"/>
        </w:rPr>
      </w:pPr>
    </w:p>
    <w:p w:rsidR="00691D69" w:rsidRPr="00945288" w:rsidRDefault="00691D69" w:rsidP="00691D69">
      <w:pPr>
        <w:pStyle w:val="Bezmezer"/>
        <w:jc w:val="both"/>
        <w:rPr>
          <w:rFonts w:ascii="Arial Narrow" w:hAnsi="Arial Narrow"/>
          <w:sz w:val="20"/>
          <w:szCs w:val="20"/>
        </w:rPr>
      </w:pPr>
      <w:r w:rsidRPr="00945288">
        <w:rPr>
          <w:rFonts w:ascii="Arial Narrow" w:hAnsi="Arial Narrow"/>
          <w:sz w:val="20"/>
          <w:szCs w:val="20"/>
        </w:rPr>
        <w:t>Vzájemná soudobost</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sz w:val="20"/>
          <w:szCs w:val="20"/>
        </w:rPr>
        <w:t>0,9</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b/>
          <w:sz w:val="20"/>
          <w:szCs w:val="20"/>
        </w:rPr>
        <w:t>38,34 kW</w:t>
      </w:r>
    </w:p>
    <w:p w:rsidR="00691D69" w:rsidRPr="00945288" w:rsidRDefault="00691D69" w:rsidP="00691D69">
      <w:pPr>
        <w:pStyle w:val="Bezmezer"/>
        <w:jc w:val="both"/>
        <w:rPr>
          <w:rFonts w:ascii="Arial Narrow" w:hAnsi="Arial Narrow"/>
          <w:sz w:val="20"/>
          <w:szCs w:val="20"/>
        </w:rPr>
      </w:pPr>
    </w:p>
    <w:p w:rsidR="00691D69" w:rsidRPr="00945288" w:rsidRDefault="00691D69" w:rsidP="00691D69">
      <w:pPr>
        <w:pStyle w:val="Bezmezer"/>
        <w:jc w:val="both"/>
        <w:rPr>
          <w:rFonts w:ascii="Arial Narrow" w:hAnsi="Arial Narrow"/>
          <w:sz w:val="20"/>
          <w:szCs w:val="20"/>
        </w:rPr>
      </w:pPr>
      <w:r w:rsidRPr="00945288">
        <w:rPr>
          <w:rFonts w:ascii="Arial Narrow" w:hAnsi="Arial Narrow"/>
          <w:sz w:val="20"/>
          <w:szCs w:val="20"/>
        </w:rPr>
        <w:t>Soudobý proud areálu sociálních bytů:</w:t>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Pr="00945288">
        <w:rPr>
          <w:rFonts w:ascii="Arial Narrow" w:hAnsi="Arial Narrow"/>
          <w:sz w:val="20"/>
          <w:szCs w:val="20"/>
        </w:rPr>
        <w:tab/>
      </w:r>
      <w:r w:rsidR="007026AB" w:rsidRPr="00945288">
        <w:rPr>
          <w:rFonts w:ascii="Arial Narrow" w:hAnsi="Arial Narrow"/>
          <w:sz w:val="20"/>
          <w:szCs w:val="20"/>
        </w:rPr>
        <w:tab/>
      </w:r>
      <w:r w:rsidRPr="00945288">
        <w:rPr>
          <w:rFonts w:ascii="Arial Narrow" w:hAnsi="Arial Narrow"/>
          <w:b/>
          <w:sz w:val="20"/>
          <w:szCs w:val="20"/>
        </w:rPr>
        <w:t>58,25 A</w:t>
      </w:r>
    </w:p>
    <w:p w:rsidR="00691D69" w:rsidRPr="00945288" w:rsidRDefault="00691D69" w:rsidP="00691D69">
      <w:pPr>
        <w:rPr>
          <w:rFonts w:ascii="Arial Narrow" w:hAnsi="Arial Narrow"/>
          <w:b/>
          <w:sz w:val="20"/>
          <w:szCs w:val="20"/>
        </w:rPr>
      </w:pPr>
    </w:p>
    <w:p w:rsidR="00691D69" w:rsidRPr="00945288" w:rsidRDefault="00691D69" w:rsidP="00691D69">
      <w:pPr>
        <w:rPr>
          <w:rFonts w:ascii="Arial Narrow" w:hAnsi="Arial Narrow"/>
          <w:b/>
          <w:sz w:val="20"/>
          <w:szCs w:val="20"/>
        </w:rPr>
      </w:pPr>
      <w:r w:rsidRPr="00945288">
        <w:rPr>
          <w:rFonts w:ascii="Arial Narrow" w:hAnsi="Arial Narrow"/>
          <w:b/>
          <w:sz w:val="20"/>
          <w:szCs w:val="20"/>
        </w:rPr>
        <w:t>HLAVNÍ JISTIČE JEDNOTLIVÝCH BYTŮ JSOU NAVRŽENY NA 3x20A/B (7x)</w:t>
      </w:r>
    </w:p>
    <w:p w:rsidR="00691D69" w:rsidRPr="00945288" w:rsidRDefault="00691D69" w:rsidP="00691D69">
      <w:pPr>
        <w:rPr>
          <w:rFonts w:ascii="Arial Narrow" w:hAnsi="Arial Narrow"/>
          <w:b/>
          <w:sz w:val="20"/>
          <w:szCs w:val="20"/>
        </w:rPr>
      </w:pPr>
      <w:r w:rsidRPr="00945288">
        <w:rPr>
          <w:rFonts w:ascii="Arial Narrow" w:hAnsi="Arial Narrow"/>
          <w:b/>
          <w:sz w:val="20"/>
          <w:szCs w:val="20"/>
        </w:rPr>
        <w:t>HLAVNÍ JISTIČ SPOLEČNÉ SPOTŘEBY JE NAVRŽEN NA 1x16A/B (1x)</w:t>
      </w:r>
    </w:p>
    <w:p w:rsidR="00691D69" w:rsidRPr="00945288" w:rsidRDefault="00691D69" w:rsidP="00691D69">
      <w:pPr>
        <w:rPr>
          <w:rFonts w:ascii="Arial Narrow" w:hAnsi="Arial Narrow"/>
          <w:b/>
          <w:sz w:val="20"/>
          <w:szCs w:val="20"/>
        </w:rPr>
      </w:pPr>
      <w:r w:rsidRPr="00945288">
        <w:rPr>
          <w:rFonts w:ascii="Arial Narrow" w:hAnsi="Arial Narrow"/>
          <w:b/>
          <w:sz w:val="20"/>
          <w:szCs w:val="20"/>
        </w:rPr>
        <w:t>HLAVNÍ JISTIČ ZÁZEMÍ ÚDRŽBY JE NAVRŽEN NA 3x20A/B (1x)</w:t>
      </w:r>
    </w:p>
    <w:p w:rsidR="00691D69" w:rsidRPr="00945288" w:rsidRDefault="00691D69" w:rsidP="00691D69">
      <w:pPr>
        <w:autoSpaceDE w:val="0"/>
        <w:autoSpaceDN w:val="0"/>
        <w:adjustRightInd w:val="0"/>
        <w:rPr>
          <w:rFonts w:ascii="Arial Narrow" w:hAnsi="Arial Narrow"/>
          <w:b/>
          <w:bCs/>
          <w:sz w:val="20"/>
          <w:szCs w:val="20"/>
        </w:rPr>
      </w:pPr>
    </w:p>
    <w:p w:rsidR="00691D69" w:rsidRPr="00945288" w:rsidRDefault="00691D69" w:rsidP="00691D69">
      <w:pPr>
        <w:autoSpaceDE w:val="0"/>
        <w:autoSpaceDN w:val="0"/>
        <w:adjustRightInd w:val="0"/>
        <w:rPr>
          <w:rFonts w:ascii="Arial Narrow" w:hAnsi="Arial Narrow"/>
          <w:b/>
          <w:bCs/>
          <w:sz w:val="20"/>
          <w:szCs w:val="20"/>
        </w:rPr>
      </w:pPr>
      <w:r w:rsidRPr="00945288">
        <w:rPr>
          <w:rFonts w:ascii="Arial Narrow" w:hAnsi="Arial Narrow"/>
          <w:b/>
          <w:bCs/>
          <w:sz w:val="20"/>
          <w:szCs w:val="20"/>
        </w:rPr>
        <w:lastRenderedPageBreak/>
        <w:t>Vytápění</w:t>
      </w:r>
    </w:p>
    <w:p w:rsidR="00691D69" w:rsidRPr="00945288" w:rsidRDefault="00691D69" w:rsidP="00691D69">
      <w:pPr>
        <w:autoSpaceDE w:val="0"/>
        <w:autoSpaceDN w:val="0"/>
        <w:adjustRightInd w:val="0"/>
        <w:rPr>
          <w:rFonts w:ascii="Arial Narrow" w:hAnsi="Arial Narrow"/>
          <w:b/>
          <w:bCs/>
          <w:sz w:val="20"/>
          <w:szCs w:val="20"/>
        </w:rPr>
      </w:pPr>
      <w:r w:rsidRPr="00945288">
        <w:rPr>
          <w:rFonts w:ascii="Arial Narrow" w:hAnsi="Arial Narrow"/>
          <w:b/>
          <w:bCs/>
          <w:sz w:val="20"/>
          <w:szCs w:val="20"/>
        </w:rPr>
        <w:t>Bilance potřeb energií celého objektu:</w:t>
      </w:r>
    </w:p>
    <w:p w:rsidR="00691D69" w:rsidRPr="00945288" w:rsidRDefault="00691D69" w:rsidP="00691D69">
      <w:pPr>
        <w:pStyle w:val="Zkladntext"/>
        <w:tabs>
          <w:tab w:val="left" w:pos="-540"/>
          <w:tab w:val="left" w:pos="360"/>
          <w:tab w:val="left" w:pos="6300"/>
        </w:tabs>
        <w:rPr>
          <w:color w:val="auto"/>
          <w:sz w:val="20"/>
        </w:rPr>
      </w:pPr>
      <w:r w:rsidRPr="00945288">
        <w:rPr>
          <w:color w:val="auto"/>
          <w:sz w:val="20"/>
        </w:rPr>
        <w:tab/>
        <w:t>- výpočtová potřeba tepla na vytápění</w:t>
      </w:r>
      <w:r w:rsidRPr="00945288">
        <w:rPr>
          <w:color w:val="auto"/>
          <w:sz w:val="20"/>
        </w:rPr>
        <w:tab/>
        <w:t>30 208 kWh</w:t>
      </w:r>
    </w:p>
    <w:p w:rsidR="00691D69" w:rsidRPr="00945288" w:rsidRDefault="00691D69" w:rsidP="00691D69">
      <w:pPr>
        <w:pStyle w:val="Zkladntext"/>
        <w:tabs>
          <w:tab w:val="left" w:pos="-540"/>
          <w:tab w:val="left" w:pos="360"/>
          <w:tab w:val="left" w:pos="6300"/>
        </w:tabs>
        <w:rPr>
          <w:color w:val="auto"/>
          <w:sz w:val="20"/>
        </w:rPr>
      </w:pPr>
      <w:r w:rsidRPr="00945288">
        <w:rPr>
          <w:color w:val="auto"/>
          <w:sz w:val="20"/>
        </w:rPr>
        <w:tab/>
        <w:t>- výpočtová spotřeba zemního plynu na vytápění</w:t>
      </w:r>
      <w:r w:rsidRPr="00945288">
        <w:rPr>
          <w:color w:val="auto"/>
          <w:sz w:val="20"/>
        </w:rPr>
        <w:tab/>
        <w:t>3 010 m</w:t>
      </w:r>
      <w:r w:rsidRPr="00945288">
        <w:rPr>
          <w:color w:val="auto"/>
          <w:sz w:val="20"/>
          <w:vertAlign w:val="superscript"/>
        </w:rPr>
        <w:t>3</w:t>
      </w:r>
    </w:p>
    <w:p w:rsidR="00691D69" w:rsidRPr="00945288" w:rsidRDefault="00691D69" w:rsidP="00691D69">
      <w:pPr>
        <w:pStyle w:val="Zkladntext"/>
        <w:tabs>
          <w:tab w:val="left" w:pos="-540"/>
          <w:tab w:val="left" w:pos="360"/>
          <w:tab w:val="left" w:pos="6300"/>
        </w:tabs>
        <w:rPr>
          <w:color w:val="auto"/>
          <w:sz w:val="20"/>
        </w:rPr>
      </w:pPr>
      <w:r w:rsidRPr="00945288">
        <w:rPr>
          <w:color w:val="auto"/>
          <w:sz w:val="20"/>
        </w:rPr>
        <w:tab/>
        <w:t>- výpočtová potřeba tepla na ohřev TV</w:t>
      </w:r>
      <w:r w:rsidRPr="00945288">
        <w:rPr>
          <w:color w:val="auto"/>
          <w:sz w:val="20"/>
        </w:rPr>
        <w:tab/>
        <w:t>9 118 kWh</w:t>
      </w:r>
    </w:p>
    <w:p w:rsidR="00691D69" w:rsidRPr="00945288" w:rsidRDefault="00691D69" w:rsidP="00691D69">
      <w:pPr>
        <w:pStyle w:val="Zkladntext"/>
        <w:tabs>
          <w:tab w:val="left" w:pos="-540"/>
          <w:tab w:val="left" w:pos="360"/>
          <w:tab w:val="left" w:pos="6300"/>
        </w:tabs>
        <w:rPr>
          <w:color w:val="auto"/>
          <w:sz w:val="20"/>
        </w:rPr>
      </w:pPr>
      <w:r w:rsidRPr="00945288">
        <w:rPr>
          <w:color w:val="auto"/>
          <w:sz w:val="20"/>
        </w:rPr>
        <w:tab/>
        <w:t>- výpočtová spotřeba zemního plynu pro ohřev TV</w:t>
      </w:r>
      <w:r w:rsidRPr="00945288">
        <w:rPr>
          <w:color w:val="auto"/>
          <w:sz w:val="20"/>
        </w:rPr>
        <w:tab/>
        <w:t>936 m</w:t>
      </w:r>
      <w:r w:rsidRPr="00945288">
        <w:rPr>
          <w:color w:val="auto"/>
          <w:sz w:val="20"/>
          <w:vertAlign w:val="superscript"/>
        </w:rPr>
        <w:t>3</w:t>
      </w:r>
    </w:p>
    <w:p w:rsidR="00AB5CC6" w:rsidRDefault="00AB5CC6" w:rsidP="00A36A3F">
      <w:pPr>
        <w:jc w:val="both"/>
        <w:rPr>
          <w:rFonts w:ascii="Arial Narrow" w:hAnsi="Arial Narrow" w:cs="Arial"/>
          <w:b/>
          <w:sz w:val="20"/>
          <w:szCs w:val="20"/>
        </w:rPr>
      </w:pPr>
    </w:p>
    <w:p w:rsidR="007026AB" w:rsidRPr="00945288" w:rsidRDefault="007026AB" w:rsidP="00A36A3F">
      <w:pPr>
        <w:jc w:val="both"/>
        <w:rPr>
          <w:rFonts w:ascii="Arial Narrow" w:hAnsi="Arial Narrow" w:cs="Arial"/>
          <w:b/>
          <w:sz w:val="20"/>
          <w:szCs w:val="20"/>
        </w:rPr>
      </w:pPr>
      <w:r w:rsidRPr="00945288">
        <w:rPr>
          <w:rFonts w:ascii="Arial Narrow" w:hAnsi="Arial Narrow" w:cs="Arial"/>
          <w:b/>
          <w:sz w:val="20"/>
          <w:szCs w:val="20"/>
        </w:rPr>
        <w:t>Třída energetické náročnosti</w:t>
      </w:r>
    </w:p>
    <w:p w:rsidR="007026AB" w:rsidRPr="00945288" w:rsidRDefault="007026AB" w:rsidP="007026AB">
      <w:pPr>
        <w:pStyle w:val="Textbody"/>
        <w:contextualSpacing/>
        <w:jc w:val="both"/>
        <w:rPr>
          <w:rFonts w:ascii="Arial Narrow" w:hAnsi="Arial Narrow" w:cs="Arial"/>
          <w:iCs/>
          <w:color w:val="auto"/>
          <w:szCs w:val="20"/>
        </w:rPr>
      </w:pPr>
      <w:r w:rsidRPr="00945288">
        <w:rPr>
          <w:rFonts w:ascii="Arial Narrow" w:hAnsi="Arial Narrow" w:cs="Arial"/>
          <w:iCs/>
          <w:color w:val="auto"/>
          <w:szCs w:val="20"/>
        </w:rPr>
        <w:t xml:space="preserve">Průkaz energetické náročnosti budovy (PENB) je součástí dokladové části. Tepelně technické vlastnosti obvodových konstrukcí jsou předpokládány v úrovni hodnot doporučených normou ČSN EN 730540-2 / 2011. Z hlediska energetické náročnosti je budova klasifikována jako B – velmi úsporná. </w:t>
      </w:r>
    </w:p>
    <w:p w:rsidR="000B2926" w:rsidRPr="00945288" w:rsidRDefault="000B2926" w:rsidP="00A36A3F">
      <w:pPr>
        <w:jc w:val="both"/>
        <w:rPr>
          <w:rFonts w:ascii="Arial Narrow" w:hAnsi="Arial Narrow" w:cs="Arial"/>
          <w:b/>
          <w:sz w:val="20"/>
          <w:szCs w:val="20"/>
        </w:rPr>
      </w:pPr>
      <w:r w:rsidRPr="00945288">
        <w:rPr>
          <w:rFonts w:ascii="Arial Narrow" w:hAnsi="Arial Narrow" w:cs="Arial"/>
          <w:b/>
          <w:sz w:val="20"/>
          <w:szCs w:val="20"/>
        </w:rPr>
        <w:t>Celkové produkované množství a druhy odpadů a emisí:</w:t>
      </w:r>
    </w:p>
    <w:p w:rsidR="000B2926" w:rsidRPr="00945288" w:rsidRDefault="000B2926" w:rsidP="00987C45">
      <w:pPr>
        <w:pStyle w:val="Textbody"/>
        <w:contextualSpacing/>
        <w:jc w:val="both"/>
        <w:rPr>
          <w:rFonts w:ascii="Arial Narrow" w:hAnsi="Arial Narrow" w:cs="Arial"/>
          <w:iCs/>
          <w:color w:val="auto"/>
          <w:szCs w:val="20"/>
        </w:rPr>
      </w:pPr>
      <w:r w:rsidRPr="00945288">
        <w:rPr>
          <w:rFonts w:ascii="Arial Narrow" w:hAnsi="Arial Narrow" w:cs="Arial"/>
          <w:iCs/>
          <w:color w:val="auto"/>
          <w:szCs w:val="20"/>
        </w:rPr>
        <w:t>Odpady vzniklé během stavby budou likvidovány v je</w:t>
      </w:r>
      <w:r w:rsidR="00CA2175" w:rsidRPr="00945288">
        <w:rPr>
          <w:rFonts w:ascii="Arial Narrow" w:hAnsi="Arial Narrow" w:cs="Arial"/>
          <w:iCs/>
          <w:color w:val="auto"/>
          <w:szCs w:val="20"/>
        </w:rPr>
        <w:t>jím průběhu a skončí před jejím</w:t>
      </w:r>
      <w:r w:rsidRPr="00945288">
        <w:rPr>
          <w:rFonts w:ascii="Arial Narrow" w:hAnsi="Arial Narrow" w:cs="Arial"/>
          <w:iCs/>
          <w:color w:val="auto"/>
          <w:szCs w:val="20"/>
        </w:rPr>
        <w:t xml:space="preserve"> předáním do provozu. Hospodaření s odpady na plochách zařízení staveniště bude v souladu s platnými bezpečnostními předpisy včetně manipulace s nebezpečnými látkami. Při provozování stavebních strojů je zapotřebí dbát na jejich technický stav pro snížení úkapů oleje a ostatních technologických kapalin. </w:t>
      </w:r>
    </w:p>
    <w:p w:rsidR="000B2926" w:rsidRPr="00945288" w:rsidRDefault="000B2926" w:rsidP="00987C45">
      <w:pPr>
        <w:suppressAutoHyphens w:val="0"/>
        <w:autoSpaceDE w:val="0"/>
        <w:adjustRightInd w:val="0"/>
        <w:jc w:val="both"/>
        <w:textAlignment w:val="auto"/>
        <w:rPr>
          <w:rFonts w:ascii="Arial Narrow" w:hAnsi="Arial Narrow" w:cs="Arial"/>
          <w:iCs/>
          <w:sz w:val="20"/>
          <w:szCs w:val="20"/>
        </w:rPr>
      </w:pPr>
      <w:r w:rsidRPr="00945288">
        <w:rPr>
          <w:rFonts w:ascii="Arial Narrow" w:hAnsi="Arial Narrow" w:cs="Arial"/>
          <w:iCs/>
          <w:sz w:val="20"/>
          <w:szCs w:val="20"/>
        </w:rPr>
        <w:t xml:space="preserve">Veškeré materiály, které budou v rámci stavby vytěženy a vyprodukovány, budou jako odpady ve smyslu ustanovení zákona č. 185/2001 Sb., o odpadech, vyhlášky </w:t>
      </w:r>
      <w:r w:rsidR="00987C45" w:rsidRPr="00945288">
        <w:rPr>
          <w:rFonts w:ascii="Arial Narrow" w:hAnsi="Arial Narrow" w:cs="Arial"/>
          <w:iCs/>
          <w:sz w:val="20"/>
          <w:szCs w:val="20"/>
        </w:rPr>
        <w:t>č. 83/2016</w:t>
      </w:r>
      <w:r w:rsidRPr="00945288">
        <w:rPr>
          <w:rFonts w:ascii="Arial Narrow" w:hAnsi="Arial Narrow" w:cs="Arial"/>
          <w:iCs/>
          <w:sz w:val="20"/>
          <w:szCs w:val="20"/>
        </w:rPr>
        <w:t xml:space="preserve"> a předpisů souvisejících, náležitě zlikvidovány odvozem na legální skládky a úložiště. Přebytečný výkopový materiál bude operativně odvážen. Stavební odpad zejména musí být ukládán do kontejnerů na stavební odpad, zajištěných na náklady zhotovitele stavby, pokud není tento odpad přímo nakládán a vyvážen z místa vzniku k využití nebo k odstranění. Stavební odpad musí být po celou dobu přistavení kontejneru na stavební odpad zajištěn proti nežádoucímu znehodnocení nebo úniku. Zhotovitel stavby zajistí, aby ze stavebního odpadu byly vytříděny nebezpečné složky odpadu a využitelné složky odpadu. S ohledem na výskyt nebezpečných odpadů (kontaminovaná zemina) bude nakládání s tímto odpadem možné pouze na základě souhlasu odboru životního prostředí, který bude vydán po splnění zákonem uložených povinností sa</w:t>
      </w:r>
      <w:r w:rsidR="00CA2175" w:rsidRPr="00945288">
        <w:rPr>
          <w:rFonts w:ascii="Arial Narrow" w:hAnsi="Arial Narrow" w:cs="Arial"/>
          <w:iCs/>
          <w:sz w:val="20"/>
          <w:szCs w:val="20"/>
        </w:rPr>
        <w:t>mostatným správním rozhodnutím.</w:t>
      </w:r>
    </w:p>
    <w:p w:rsidR="00CA2175" w:rsidRPr="00945288" w:rsidRDefault="00CA2175" w:rsidP="00987C45">
      <w:pPr>
        <w:suppressAutoHyphens w:val="0"/>
        <w:autoSpaceDE w:val="0"/>
        <w:adjustRightInd w:val="0"/>
        <w:jc w:val="both"/>
        <w:textAlignment w:val="auto"/>
        <w:rPr>
          <w:rFonts w:ascii="Arial Narrow" w:hAnsi="Arial Narrow" w:cs="Arial"/>
          <w:iCs/>
          <w:sz w:val="20"/>
          <w:szCs w:val="20"/>
        </w:rPr>
      </w:pPr>
    </w:p>
    <w:p w:rsidR="000B2926" w:rsidRPr="00945288" w:rsidRDefault="000B2926" w:rsidP="00ED2C4E">
      <w:pPr>
        <w:pStyle w:val="Textbody"/>
        <w:jc w:val="both"/>
        <w:rPr>
          <w:rFonts w:ascii="Arial Narrow" w:hAnsi="Arial Narrow" w:cs="Arial"/>
          <w:color w:val="auto"/>
          <w:szCs w:val="20"/>
        </w:rPr>
      </w:pPr>
      <w:r w:rsidRPr="00945288">
        <w:rPr>
          <w:rFonts w:ascii="Arial Narrow" w:hAnsi="Arial Narrow" w:cs="Arial"/>
          <w:color w:val="auto"/>
          <w:szCs w:val="20"/>
        </w:rPr>
        <w:t xml:space="preserve">Prováděním stavby nesmí být ohrožena bezpečnost provozu na přilehlých komunikacích, stabilita okolních objektů ani bezpečnost chodců v okolí stavby. Skladováním materiálu v průběhu stavby na dokončených stropních a střešních konstrukcích nedojde k překročení maximálního návrhového zatížení dotčených konstrukcí. </w:t>
      </w:r>
      <w:r w:rsidR="00ED2C4E" w:rsidRPr="00945288">
        <w:rPr>
          <w:rFonts w:ascii="Arial Narrow" w:hAnsi="Arial Narrow" w:cs="Arial"/>
          <w:color w:val="auto"/>
          <w:szCs w:val="20"/>
        </w:rPr>
        <w:t xml:space="preserve">Při provádění stavebních prací je třeba respektovat NV č. 362/2005 Sb. a NV č. 591/2006 Sb. o bezpečnosti práce a technických zařízení při stavebních pracích a Nařízení vlády 93/2012 Sb., kterým se stanoví podmínky ochrany zdraví při práci. </w:t>
      </w:r>
      <w:r w:rsidRPr="00945288">
        <w:rPr>
          <w:rFonts w:ascii="Arial Narrow" w:hAnsi="Arial Narrow" w:cs="Arial"/>
          <w:color w:val="auto"/>
          <w:szCs w:val="20"/>
        </w:rPr>
        <w:t>Odpad vznikající provozem stavby bude na úrovni běžného komunálního odpadu</w:t>
      </w:r>
      <w:r w:rsidR="006A5E2E" w:rsidRPr="00945288">
        <w:rPr>
          <w:rFonts w:ascii="Arial Narrow" w:hAnsi="Arial Narrow" w:cs="Arial"/>
          <w:color w:val="auto"/>
          <w:szCs w:val="20"/>
        </w:rPr>
        <w:t xml:space="preserve"> a odpadních vod</w:t>
      </w:r>
      <w:r w:rsidRPr="00945288">
        <w:rPr>
          <w:rFonts w:ascii="Arial Narrow" w:hAnsi="Arial Narrow" w:cs="Arial"/>
          <w:color w:val="auto"/>
          <w:szCs w:val="20"/>
        </w:rPr>
        <w:t xml:space="preserve">. Produkce odpadu bude málo významná. Ke shromažďování odpadu z celé budovy bude vyhrazen prostor s </w:t>
      </w:r>
      <w:r w:rsidR="00A36A3F" w:rsidRPr="00945288">
        <w:rPr>
          <w:rFonts w:ascii="Arial Narrow" w:hAnsi="Arial Narrow" w:cs="Arial"/>
          <w:color w:val="auto"/>
          <w:szCs w:val="20"/>
        </w:rPr>
        <w:t>nádobami na odpad</w:t>
      </w:r>
      <w:r w:rsidRPr="00945288">
        <w:rPr>
          <w:rFonts w:ascii="Arial Narrow" w:hAnsi="Arial Narrow" w:cs="Arial"/>
          <w:color w:val="auto"/>
          <w:szCs w:val="20"/>
        </w:rPr>
        <w:t xml:space="preserve">. Odtud bude zajištěn odvoz odpadu k jeho ekologické likvidaci. V případě provozování odvozu tříděného odpadu v dané lokalitě, budou vzniklé odpady takto tříděny. </w:t>
      </w:r>
    </w:p>
    <w:p w:rsidR="009F27AB" w:rsidRPr="00945288" w:rsidRDefault="000B2926" w:rsidP="00987C45">
      <w:pPr>
        <w:pStyle w:val="Zkladntext"/>
        <w:tabs>
          <w:tab w:val="left" w:pos="6379"/>
        </w:tabs>
        <w:ind w:firstLine="0"/>
        <w:rPr>
          <w:color w:val="auto"/>
          <w:sz w:val="20"/>
        </w:rPr>
      </w:pPr>
      <w:r w:rsidRPr="00945288">
        <w:rPr>
          <w:color w:val="auto"/>
          <w:sz w:val="20"/>
        </w:rPr>
        <w:t>Stavba nebude produkovat významné množství škodlivých emisí. Zdrojem pro vytápění</w:t>
      </w:r>
      <w:r w:rsidR="00CB189D" w:rsidRPr="00945288">
        <w:rPr>
          <w:color w:val="auto"/>
          <w:sz w:val="20"/>
        </w:rPr>
        <w:t xml:space="preserve"> a ohřev vody</w:t>
      </w:r>
      <w:r w:rsidRPr="00945288">
        <w:rPr>
          <w:color w:val="auto"/>
          <w:sz w:val="20"/>
        </w:rPr>
        <w:t xml:space="preserve"> bud</w:t>
      </w:r>
      <w:r w:rsidR="00CB189D" w:rsidRPr="00945288">
        <w:rPr>
          <w:color w:val="auto"/>
          <w:sz w:val="20"/>
        </w:rPr>
        <w:t xml:space="preserve">ou sloužit </w:t>
      </w:r>
      <w:r w:rsidRPr="00945288">
        <w:rPr>
          <w:color w:val="auto"/>
          <w:sz w:val="20"/>
        </w:rPr>
        <w:t>plynov</w:t>
      </w:r>
      <w:r w:rsidR="00CB189D" w:rsidRPr="00945288">
        <w:rPr>
          <w:color w:val="auto"/>
          <w:sz w:val="20"/>
        </w:rPr>
        <w:t>é</w:t>
      </w:r>
      <w:r w:rsidRPr="00945288">
        <w:rPr>
          <w:color w:val="auto"/>
          <w:sz w:val="20"/>
        </w:rPr>
        <w:t xml:space="preserve"> kot</w:t>
      </w:r>
      <w:r w:rsidR="00CB189D" w:rsidRPr="00945288">
        <w:rPr>
          <w:color w:val="auto"/>
          <w:sz w:val="20"/>
        </w:rPr>
        <w:t>le</w:t>
      </w:r>
      <w:r w:rsidR="00987C45" w:rsidRPr="00945288">
        <w:rPr>
          <w:color w:val="auto"/>
          <w:sz w:val="20"/>
        </w:rPr>
        <w:t xml:space="preserve">. </w:t>
      </w:r>
    </w:p>
    <w:p w:rsidR="00324997" w:rsidRPr="00945288" w:rsidRDefault="00324997" w:rsidP="00B10AEC">
      <w:pPr>
        <w:jc w:val="both"/>
        <w:rPr>
          <w:rFonts w:ascii="Arial Narrow" w:hAnsi="Arial Narrow" w:cs="Arial"/>
          <w:b/>
        </w:rPr>
      </w:pPr>
    </w:p>
    <w:p w:rsidR="00324997" w:rsidRPr="00945288" w:rsidRDefault="00073469" w:rsidP="00996FC1">
      <w:pPr>
        <w:pStyle w:val="Nadpis5"/>
        <w:ind w:left="0"/>
        <w:rPr>
          <w:rFonts w:ascii="Arial Narrow" w:hAnsi="Arial Narrow"/>
          <w:sz w:val="20"/>
          <w:szCs w:val="20"/>
        </w:rPr>
      </w:pPr>
      <w:r w:rsidRPr="00945288">
        <w:rPr>
          <w:rFonts w:ascii="Arial Narrow" w:hAnsi="Arial Narrow"/>
          <w:sz w:val="20"/>
          <w:szCs w:val="20"/>
        </w:rPr>
        <w:t>i) základní předpoklady výstavby - časové údaje o realizaci stavby, členění na etapy),</w:t>
      </w:r>
    </w:p>
    <w:p w:rsidR="00324997" w:rsidRPr="000E5A69" w:rsidRDefault="00324997"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r w:rsidRPr="000E5A69">
        <w:rPr>
          <w:rFonts w:ascii="Arial Narrow" w:eastAsia="Times New Roman" w:hAnsi="Arial Narrow" w:cs="Arial"/>
          <w:kern w:val="0"/>
          <w:sz w:val="20"/>
          <w:szCs w:val="20"/>
          <w:lang w:eastAsia="cs-CZ" w:bidi="ar-SA"/>
        </w:rPr>
        <w:t>Stavba bude prováděna</w:t>
      </w:r>
      <w:r w:rsidR="00693A3F" w:rsidRPr="000E5A69">
        <w:rPr>
          <w:rFonts w:ascii="Arial Narrow" w:eastAsia="Times New Roman" w:hAnsi="Arial Narrow" w:cs="Arial"/>
          <w:kern w:val="0"/>
          <w:sz w:val="20"/>
          <w:szCs w:val="20"/>
          <w:lang w:eastAsia="cs-CZ" w:bidi="ar-SA"/>
        </w:rPr>
        <w:t xml:space="preserve"> v jedné etapě a </w:t>
      </w:r>
      <w:proofErr w:type="spellStart"/>
      <w:r w:rsidR="00693A3F" w:rsidRPr="000E5A69">
        <w:rPr>
          <w:rFonts w:ascii="Arial Narrow" w:eastAsia="Times New Roman" w:hAnsi="Arial Narrow" w:cs="Arial"/>
          <w:kern w:val="0"/>
          <w:sz w:val="20"/>
          <w:szCs w:val="20"/>
          <w:lang w:eastAsia="cs-CZ" w:bidi="ar-SA"/>
        </w:rPr>
        <w:t>dodavatelsky</w:t>
      </w:r>
      <w:proofErr w:type="spellEnd"/>
      <w:r w:rsidR="00693A3F" w:rsidRPr="000E5A69">
        <w:rPr>
          <w:rFonts w:ascii="Arial Narrow" w:eastAsia="Times New Roman" w:hAnsi="Arial Narrow" w:cs="Arial"/>
          <w:kern w:val="0"/>
          <w:sz w:val="20"/>
          <w:szCs w:val="20"/>
          <w:lang w:eastAsia="cs-CZ" w:bidi="ar-SA"/>
        </w:rPr>
        <w:t xml:space="preserve">. </w:t>
      </w:r>
      <w:r w:rsidRPr="000E5A69">
        <w:rPr>
          <w:rFonts w:ascii="Arial Narrow" w:eastAsia="Times New Roman" w:hAnsi="Arial Narrow" w:cs="Arial"/>
          <w:kern w:val="0"/>
          <w:sz w:val="20"/>
          <w:szCs w:val="20"/>
          <w:lang w:eastAsia="cs-CZ" w:bidi="ar-SA"/>
        </w:rPr>
        <w:t>Předpokládané zahájení stavby je v </w:t>
      </w:r>
      <w:r w:rsidR="00BB0B59" w:rsidRPr="000E5A69">
        <w:rPr>
          <w:rFonts w:ascii="Arial Narrow" w:eastAsia="Times New Roman" w:hAnsi="Arial Narrow" w:cs="Arial"/>
          <w:kern w:val="0"/>
          <w:sz w:val="20"/>
          <w:szCs w:val="20"/>
          <w:lang w:eastAsia="cs-CZ" w:bidi="ar-SA"/>
        </w:rPr>
        <w:t>roce</w:t>
      </w:r>
      <w:r w:rsidR="00987C45" w:rsidRPr="000E5A69">
        <w:rPr>
          <w:rFonts w:ascii="Arial Narrow" w:eastAsia="Times New Roman" w:hAnsi="Arial Narrow" w:cs="Arial"/>
          <w:kern w:val="0"/>
          <w:sz w:val="20"/>
          <w:szCs w:val="20"/>
          <w:lang w:eastAsia="cs-CZ" w:bidi="ar-SA"/>
        </w:rPr>
        <w:t xml:space="preserve"> 20</w:t>
      </w:r>
      <w:r w:rsidR="000E5A69" w:rsidRPr="000E5A69">
        <w:rPr>
          <w:rFonts w:ascii="Arial Narrow" w:eastAsia="Times New Roman" w:hAnsi="Arial Narrow" w:cs="Arial"/>
          <w:kern w:val="0"/>
          <w:sz w:val="20"/>
          <w:szCs w:val="20"/>
          <w:lang w:eastAsia="cs-CZ" w:bidi="ar-SA"/>
        </w:rPr>
        <w:t>20</w:t>
      </w:r>
      <w:r w:rsidRPr="000E5A69">
        <w:rPr>
          <w:rFonts w:ascii="Arial Narrow" w:eastAsia="Times New Roman" w:hAnsi="Arial Narrow" w:cs="Arial"/>
          <w:kern w:val="0"/>
          <w:sz w:val="20"/>
          <w:szCs w:val="20"/>
          <w:lang w:eastAsia="cs-CZ" w:bidi="ar-SA"/>
        </w:rPr>
        <w:t xml:space="preserve">. Předpokládané dokončení stavby je </w:t>
      </w:r>
      <w:r w:rsidR="00987C45" w:rsidRPr="000E5A69">
        <w:rPr>
          <w:rFonts w:ascii="Arial Narrow" w:eastAsia="Times New Roman" w:hAnsi="Arial Narrow" w:cs="Arial"/>
          <w:kern w:val="0"/>
          <w:sz w:val="20"/>
          <w:szCs w:val="20"/>
          <w:lang w:eastAsia="cs-CZ" w:bidi="ar-SA"/>
        </w:rPr>
        <w:t>2 roky</w:t>
      </w:r>
      <w:r w:rsidRPr="000E5A69">
        <w:rPr>
          <w:rFonts w:ascii="Arial Narrow" w:eastAsia="Times New Roman" w:hAnsi="Arial Narrow" w:cs="Arial"/>
          <w:kern w:val="0"/>
          <w:sz w:val="20"/>
          <w:szCs w:val="20"/>
          <w:lang w:eastAsia="cs-CZ" w:bidi="ar-SA"/>
        </w:rPr>
        <w:t xml:space="preserve"> od zahájení výstavby.</w:t>
      </w:r>
    </w:p>
    <w:p w:rsidR="00324997" w:rsidRPr="00945288" w:rsidRDefault="00324997" w:rsidP="00324997">
      <w:pPr>
        <w:ind w:firstLine="567"/>
        <w:jc w:val="both"/>
        <w:rPr>
          <w:rFonts w:ascii="Arial Narrow" w:hAnsi="Arial Narrow" w:cs="Arial"/>
          <w:b/>
        </w:rPr>
      </w:pPr>
    </w:p>
    <w:p w:rsidR="00073469" w:rsidRPr="00945288" w:rsidRDefault="00073469" w:rsidP="00996FC1">
      <w:pPr>
        <w:pStyle w:val="Nadpis5"/>
        <w:ind w:left="0"/>
        <w:rPr>
          <w:rFonts w:ascii="Arial Narrow" w:hAnsi="Arial Narrow"/>
          <w:sz w:val="20"/>
          <w:szCs w:val="20"/>
        </w:rPr>
      </w:pPr>
      <w:r w:rsidRPr="00945288">
        <w:rPr>
          <w:rFonts w:ascii="Arial Narrow" w:hAnsi="Arial Narrow"/>
          <w:sz w:val="20"/>
          <w:szCs w:val="20"/>
        </w:rPr>
        <w:t>j) orientační náklady stavby.</w:t>
      </w:r>
    </w:p>
    <w:p w:rsidR="00324997" w:rsidRPr="00945288" w:rsidRDefault="00A337AA"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r w:rsidRPr="00945288">
        <w:rPr>
          <w:rFonts w:ascii="Arial Narrow" w:eastAsia="Times New Roman" w:hAnsi="Arial Narrow" w:cs="Arial"/>
          <w:kern w:val="0"/>
          <w:sz w:val="20"/>
          <w:szCs w:val="20"/>
          <w:lang w:eastAsia="cs-CZ" w:bidi="ar-SA"/>
        </w:rPr>
        <w:t>Náklady stavby budou určeny v dalším stupni projektové dokumentace a na základě výběru generálního dodavatele stavby.</w:t>
      </w:r>
    </w:p>
    <w:p w:rsidR="006A5E2E" w:rsidRDefault="006A5E2E"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p>
    <w:p w:rsidR="007646D7" w:rsidRDefault="007646D7"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p>
    <w:p w:rsidR="007646D7" w:rsidRDefault="007646D7"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p>
    <w:p w:rsidR="007646D7" w:rsidRDefault="007646D7"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p>
    <w:p w:rsidR="007646D7" w:rsidRPr="00945288" w:rsidRDefault="007646D7" w:rsidP="009F27AB">
      <w:pPr>
        <w:tabs>
          <w:tab w:val="left" w:pos="567"/>
          <w:tab w:val="left" w:pos="1276"/>
          <w:tab w:val="left" w:pos="2127"/>
          <w:tab w:val="left" w:pos="3828"/>
        </w:tabs>
        <w:spacing w:line="276" w:lineRule="auto"/>
        <w:ind w:right="-1"/>
        <w:jc w:val="both"/>
        <w:rPr>
          <w:rFonts w:ascii="Arial Narrow" w:eastAsia="Times New Roman" w:hAnsi="Arial Narrow" w:cs="Arial"/>
          <w:kern w:val="0"/>
          <w:sz w:val="20"/>
          <w:szCs w:val="20"/>
          <w:lang w:eastAsia="cs-CZ" w:bidi="ar-SA"/>
        </w:rPr>
      </w:pPr>
    </w:p>
    <w:p w:rsidR="007646D7" w:rsidRPr="000E5A69" w:rsidRDefault="007646D7" w:rsidP="007646D7">
      <w:pPr>
        <w:tabs>
          <w:tab w:val="left" w:pos="709"/>
        </w:tabs>
        <w:ind w:left="708" w:hanging="705"/>
        <w:jc w:val="right"/>
        <w:rPr>
          <w:rFonts w:ascii="Arial Narrow" w:hAnsi="Arial Narrow" w:cs="Arial"/>
          <w:sz w:val="20"/>
          <w:szCs w:val="20"/>
        </w:rPr>
      </w:pPr>
      <w:r w:rsidRPr="000E5A69">
        <w:rPr>
          <w:rFonts w:ascii="Arial Narrow" w:hAnsi="Arial Narrow" w:cs="Arial"/>
          <w:sz w:val="20"/>
          <w:szCs w:val="20"/>
        </w:rPr>
        <w:t xml:space="preserve">V Brně dne </w:t>
      </w:r>
      <w:r w:rsidR="000E5A69" w:rsidRPr="000E5A69">
        <w:rPr>
          <w:rFonts w:ascii="Arial Narrow" w:hAnsi="Arial Narrow" w:cs="Arial"/>
          <w:sz w:val="20"/>
          <w:szCs w:val="20"/>
        </w:rPr>
        <w:t>19.</w:t>
      </w:r>
      <w:r w:rsidR="002C7400">
        <w:rPr>
          <w:rFonts w:ascii="Arial Narrow" w:hAnsi="Arial Narrow" w:cs="Arial"/>
          <w:sz w:val="20"/>
          <w:szCs w:val="20"/>
        </w:rPr>
        <w:t xml:space="preserve"> </w:t>
      </w:r>
      <w:r w:rsidR="000E5A69" w:rsidRPr="000E5A69">
        <w:rPr>
          <w:rFonts w:ascii="Arial Narrow" w:hAnsi="Arial Narrow" w:cs="Arial"/>
          <w:sz w:val="20"/>
          <w:szCs w:val="20"/>
        </w:rPr>
        <w:t>12</w:t>
      </w:r>
      <w:r w:rsidRPr="000E5A69">
        <w:rPr>
          <w:rFonts w:ascii="Arial Narrow" w:hAnsi="Arial Narrow" w:cs="Arial"/>
          <w:sz w:val="20"/>
          <w:szCs w:val="20"/>
        </w:rPr>
        <w:t>.</w:t>
      </w:r>
      <w:r w:rsidR="002C7400">
        <w:rPr>
          <w:rFonts w:ascii="Arial Narrow" w:hAnsi="Arial Narrow" w:cs="Arial"/>
          <w:sz w:val="20"/>
          <w:szCs w:val="20"/>
        </w:rPr>
        <w:t xml:space="preserve"> </w:t>
      </w:r>
      <w:r w:rsidRPr="000E5A69">
        <w:rPr>
          <w:rFonts w:ascii="Arial Narrow" w:hAnsi="Arial Narrow" w:cs="Arial"/>
          <w:sz w:val="20"/>
          <w:szCs w:val="20"/>
        </w:rPr>
        <w:t>2019</w:t>
      </w:r>
    </w:p>
    <w:p w:rsidR="007646D7" w:rsidRPr="000E5A69" w:rsidRDefault="007646D7" w:rsidP="007646D7">
      <w:pPr>
        <w:tabs>
          <w:tab w:val="left" w:pos="709"/>
        </w:tabs>
        <w:ind w:left="708" w:hanging="705"/>
        <w:jc w:val="right"/>
        <w:rPr>
          <w:rFonts w:ascii="Arial Narrow" w:hAnsi="Arial Narrow" w:cs="Arial"/>
          <w:szCs w:val="20"/>
        </w:rPr>
      </w:pPr>
      <w:r w:rsidRPr="000E5A69">
        <w:rPr>
          <w:rFonts w:ascii="Arial Narrow" w:hAnsi="Arial Narrow" w:cs="Arial"/>
          <w:sz w:val="20"/>
          <w:szCs w:val="20"/>
        </w:rPr>
        <w:t>Ing. Peter Babka</w:t>
      </w:r>
    </w:p>
    <w:p w:rsidR="00D07624" w:rsidRPr="00945288" w:rsidRDefault="00D07624" w:rsidP="007B24AF">
      <w:pPr>
        <w:pStyle w:val="Textbody"/>
        <w:rPr>
          <w:rFonts w:ascii="Arial Narrow" w:hAnsi="Arial Narrow" w:cs="Arial"/>
          <w:color w:val="auto"/>
          <w:szCs w:val="20"/>
        </w:rPr>
      </w:pPr>
    </w:p>
    <w:sectPr w:rsidR="00D07624" w:rsidRPr="00945288">
      <w:headerReference w:type="default" r:id="rId20"/>
      <w:footerReference w:type="default" r:id="rId21"/>
      <w:pgSz w:w="11906" w:h="16838"/>
      <w:pgMar w:top="993" w:right="1134" w:bottom="1134" w:left="1134" w:header="708" w:footer="708" w:gutter="0"/>
      <w:pgNumType w:start="1"/>
      <w:cols w:space="708"/>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302" w:rsidRDefault="00FC7302">
      <w:r>
        <w:separator/>
      </w:r>
    </w:p>
  </w:endnote>
  <w:endnote w:type="continuationSeparator" w:id="0">
    <w:p w:rsidR="00FC7302" w:rsidRDefault="00FC73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alibri">
    <w:panose1 w:val="020F0502020204030204"/>
    <w:charset w:val="EE"/>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Narrow">
    <w:altName w:val="Arial"/>
    <w:panose1 w:val="00000000000000000000"/>
    <w:charset w:val="00"/>
    <w:family w:val="swiss"/>
    <w:notTrueType/>
    <w:pitch w:val="default"/>
    <w:sig w:usb0="00000007" w:usb1="00000000" w:usb2="00000000" w:usb3="00000000" w:csb0="00000003" w:csb1="00000000"/>
  </w:font>
  <w:font w:name="Trebuchet MS">
    <w:panose1 w:val="020B0603020202020204"/>
    <w:charset w:val="EE"/>
    <w:family w:val="swiss"/>
    <w:pitch w:val="variable"/>
    <w:sig w:usb0="000006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02" w:rsidRPr="005E684D" w:rsidRDefault="00FC7302">
    <w:pPr>
      <w:pStyle w:val="Zpat"/>
      <w:jc w:val="center"/>
      <w:rPr>
        <w:rFonts w:ascii="Arial Narrow" w:hAnsi="Arial Narrow"/>
      </w:rPr>
    </w:pPr>
    <w:r w:rsidRPr="005E684D">
      <w:rPr>
        <w:rFonts w:ascii="Arial Narrow" w:hAnsi="Arial Narrow"/>
      </w:rPr>
      <w:fldChar w:fldCharType="begin"/>
    </w:r>
    <w:r w:rsidRPr="005E684D">
      <w:rPr>
        <w:rFonts w:ascii="Arial Narrow" w:hAnsi="Arial Narrow"/>
      </w:rPr>
      <w:instrText xml:space="preserve"> PAGE </w:instrText>
    </w:r>
    <w:r w:rsidRPr="005E684D">
      <w:rPr>
        <w:rFonts w:ascii="Arial Narrow" w:hAnsi="Arial Narrow"/>
      </w:rPr>
      <w:fldChar w:fldCharType="separate"/>
    </w:r>
    <w:r w:rsidR="002B55CF">
      <w:rPr>
        <w:rFonts w:ascii="Arial Narrow" w:hAnsi="Arial Narrow"/>
        <w:noProof/>
      </w:rPr>
      <w:t>7</w:t>
    </w:r>
    <w:r w:rsidRPr="005E684D">
      <w:rPr>
        <w:rFonts w:ascii="Arial Narrow" w:hAnsi="Arial Narrow"/>
      </w:rPr>
      <w:fldChar w:fldCharType="end"/>
    </w:r>
  </w:p>
  <w:p w:rsidR="00FC7302" w:rsidRPr="005E684D" w:rsidRDefault="00FC7302">
    <w:pPr>
      <w:pStyle w:val="Zpat"/>
      <w:rPr>
        <w:rFonts w:ascii="Arial Narrow" w:hAnsi="Arial Narrow"/>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302" w:rsidRDefault="00FC7302">
      <w:r>
        <w:separator/>
      </w:r>
    </w:p>
  </w:footnote>
  <w:footnote w:type="continuationSeparator" w:id="0">
    <w:p w:rsidR="00FC7302" w:rsidRDefault="00FC73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7302" w:rsidRPr="00121A72" w:rsidRDefault="00FC7302" w:rsidP="00764065">
    <w:pPr>
      <w:pStyle w:val="Textbody"/>
      <w:spacing w:after="0"/>
      <w:ind w:firstLine="284"/>
      <w:rPr>
        <w:rFonts w:ascii="Arial Narrow" w:eastAsia="Times New Roman" w:hAnsi="Arial Narrow" w:cs="Times New Roman"/>
        <w:color w:val="auto"/>
        <w:kern w:val="0"/>
        <w:sz w:val="16"/>
        <w:szCs w:val="16"/>
        <w:lang w:val="es-MX" w:eastAsia="cs-CZ" w:bidi="ar-SA"/>
      </w:rPr>
    </w:pPr>
    <w:r>
      <w:rPr>
        <w:rFonts w:ascii="Arial Narrow" w:eastAsia="Times New Roman" w:hAnsi="Arial Narrow" w:cs="Times New Roman"/>
        <w:color w:val="auto"/>
        <w:kern w:val="0"/>
        <w:sz w:val="16"/>
        <w:szCs w:val="16"/>
        <w:lang w:val="es-MX" w:eastAsia="cs-CZ" w:bidi="ar-SA"/>
      </w:rPr>
      <w:t>SUCHOHRDLY U MIROSLAVI – SOCIÁLNÍ BYTY</w:t>
    </w:r>
  </w:p>
  <w:p w:rsidR="00FC7302" w:rsidRPr="00121A72" w:rsidRDefault="00FC7302" w:rsidP="00764065">
    <w:pPr>
      <w:pStyle w:val="Textbody"/>
      <w:spacing w:after="0"/>
      <w:ind w:firstLine="284"/>
      <w:rPr>
        <w:rFonts w:ascii="Arial Narrow" w:hAnsi="Arial Narrow"/>
        <w:color w:val="auto"/>
        <w:sz w:val="16"/>
        <w:szCs w:val="16"/>
        <w:lang w:val="es-MX"/>
      </w:rPr>
    </w:pPr>
    <w:r w:rsidRPr="00121A72">
      <w:rPr>
        <w:rFonts w:ascii="Arial Narrow" w:hAnsi="Arial Narrow"/>
        <w:color w:val="auto"/>
        <w:sz w:val="16"/>
        <w:szCs w:val="16"/>
        <w:lang w:val="es-MX"/>
      </w:rPr>
      <w:t>DOKUMENTACE PRO PROVÁDĚNÍ STAVBY</w:t>
    </w:r>
  </w:p>
  <w:p w:rsidR="00FC7302" w:rsidRPr="005642A5" w:rsidRDefault="00FC7302" w:rsidP="00764065">
    <w:pPr>
      <w:pStyle w:val="Zhlav"/>
      <w:ind w:firstLine="284"/>
      <w:rPr>
        <w:rFonts w:ascii="Arial Narrow" w:hAnsi="Arial Narrow"/>
        <w:sz w:val="16"/>
        <w:szCs w:val="16"/>
        <w:u w:val="single"/>
        <w:lang w:val="es-MX"/>
      </w:rPr>
    </w:pPr>
    <w:r>
      <w:rPr>
        <w:rFonts w:ascii="Arial Narrow" w:hAnsi="Arial Narrow"/>
        <w:caps/>
        <w:sz w:val="16"/>
        <w:szCs w:val="16"/>
        <w:u w:val="single"/>
        <w:lang w:val="es-MX"/>
      </w:rPr>
      <w:t>B. SOUHRNNÁ TECHNICKÁ ZPRÁVA</w:t>
    </w:r>
    <w:r w:rsidRPr="005642A5">
      <w:rPr>
        <w:rFonts w:ascii="Arial Narrow" w:hAnsi="Arial Narrow"/>
        <w:sz w:val="16"/>
        <w:szCs w:val="16"/>
        <w:u w:val="single"/>
        <w:lang w:val="es-MX"/>
      </w:rPr>
      <w:tab/>
    </w:r>
    <w:r w:rsidRPr="005642A5">
      <w:rPr>
        <w:rFonts w:ascii="Arial Narrow" w:hAnsi="Arial Narrow"/>
        <w:sz w:val="16"/>
        <w:szCs w:val="16"/>
        <w:u w:val="single"/>
        <w:lang w:val="es-MX"/>
      </w:rPr>
      <w:tab/>
    </w:r>
    <w:r>
      <w:rPr>
        <w:rFonts w:ascii="Arial Narrow" w:hAnsi="Arial Narrow"/>
        <w:sz w:val="16"/>
        <w:szCs w:val="16"/>
        <w:u w:val="single"/>
        <w:lang w:val="es-MX"/>
      </w:rPr>
      <w:t>ZÁŘÍ 2019</w:t>
    </w:r>
  </w:p>
  <w:p w:rsidR="00FC7302" w:rsidRDefault="00FC730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464"/>
        </w:tabs>
        <w:ind w:left="4896" w:hanging="432"/>
      </w:pPr>
    </w:lvl>
    <w:lvl w:ilvl="1">
      <w:start w:val="1"/>
      <w:numFmt w:val="none"/>
      <w:suff w:val="nothing"/>
      <w:lvlText w:val=""/>
      <w:lvlJc w:val="left"/>
      <w:pPr>
        <w:tabs>
          <w:tab w:val="num" w:pos="4464"/>
        </w:tabs>
        <w:ind w:left="5040" w:hanging="576"/>
      </w:pPr>
    </w:lvl>
    <w:lvl w:ilvl="2">
      <w:start w:val="1"/>
      <w:numFmt w:val="none"/>
      <w:suff w:val="nothing"/>
      <w:lvlText w:val=""/>
      <w:lvlJc w:val="left"/>
      <w:pPr>
        <w:tabs>
          <w:tab w:val="num" w:pos="4464"/>
        </w:tabs>
        <w:ind w:left="5184" w:hanging="720"/>
      </w:pPr>
    </w:lvl>
    <w:lvl w:ilvl="3">
      <w:start w:val="1"/>
      <w:numFmt w:val="none"/>
      <w:suff w:val="nothing"/>
      <w:lvlText w:val=""/>
      <w:lvlJc w:val="left"/>
      <w:pPr>
        <w:tabs>
          <w:tab w:val="num" w:pos="4464"/>
        </w:tabs>
        <w:ind w:left="5328" w:hanging="864"/>
      </w:pPr>
    </w:lvl>
    <w:lvl w:ilvl="4">
      <w:start w:val="1"/>
      <w:numFmt w:val="none"/>
      <w:suff w:val="nothing"/>
      <w:lvlText w:val=""/>
      <w:lvlJc w:val="left"/>
      <w:pPr>
        <w:tabs>
          <w:tab w:val="num" w:pos="4464"/>
        </w:tabs>
        <w:ind w:left="5472" w:hanging="1008"/>
      </w:pPr>
    </w:lvl>
    <w:lvl w:ilvl="5">
      <w:start w:val="1"/>
      <w:numFmt w:val="none"/>
      <w:suff w:val="nothing"/>
      <w:lvlText w:val=""/>
      <w:lvlJc w:val="left"/>
      <w:pPr>
        <w:tabs>
          <w:tab w:val="num" w:pos="4464"/>
        </w:tabs>
        <w:ind w:left="5616" w:hanging="1152"/>
      </w:pPr>
    </w:lvl>
    <w:lvl w:ilvl="6">
      <w:start w:val="1"/>
      <w:numFmt w:val="none"/>
      <w:suff w:val="nothing"/>
      <w:lvlText w:val=""/>
      <w:lvlJc w:val="left"/>
      <w:pPr>
        <w:tabs>
          <w:tab w:val="num" w:pos="4464"/>
        </w:tabs>
        <w:ind w:left="5760" w:hanging="1296"/>
      </w:pPr>
    </w:lvl>
    <w:lvl w:ilvl="7">
      <w:start w:val="1"/>
      <w:numFmt w:val="none"/>
      <w:suff w:val="nothing"/>
      <w:lvlText w:val=""/>
      <w:lvlJc w:val="left"/>
      <w:pPr>
        <w:tabs>
          <w:tab w:val="num" w:pos="4464"/>
        </w:tabs>
        <w:ind w:left="5904" w:hanging="1440"/>
      </w:pPr>
    </w:lvl>
    <w:lvl w:ilvl="8">
      <w:start w:val="1"/>
      <w:numFmt w:val="none"/>
      <w:suff w:val="nothing"/>
      <w:lvlText w:val=""/>
      <w:lvlJc w:val="left"/>
      <w:pPr>
        <w:tabs>
          <w:tab w:val="num" w:pos="4464"/>
        </w:tabs>
        <w:ind w:left="6048" w:hanging="1584"/>
      </w:pPr>
    </w:lvl>
  </w:abstractNum>
  <w:abstractNum w:abstractNumId="1">
    <w:nsid w:val="00000004"/>
    <w:multiLevelType w:val="singleLevel"/>
    <w:tmpl w:val="00000004"/>
    <w:name w:val="WW8Num4"/>
    <w:lvl w:ilvl="0">
      <w:start w:val="1"/>
      <w:numFmt w:val="lowerLetter"/>
      <w:lvlText w:val="%1)"/>
      <w:lvlJc w:val="left"/>
      <w:pPr>
        <w:tabs>
          <w:tab w:val="num" w:pos="0"/>
        </w:tabs>
        <w:ind w:left="720" w:hanging="360"/>
      </w:pPr>
      <w:rPr>
        <w:rFonts w:ascii="Arial" w:hAnsi="Arial" w:cs="Arial"/>
        <w:b/>
        <w:sz w:val="22"/>
        <w:szCs w:val="22"/>
      </w:rPr>
    </w:lvl>
  </w:abstractNum>
  <w:abstractNum w:abstractNumId="2">
    <w:nsid w:val="00000006"/>
    <w:multiLevelType w:val="singleLevel"/>
    <w:tmpl w:val="00000006"/>
    <w:name w:val="WW8Num6"/>
    <w:lvl w:ilvl="0">
      <w:start w:val="602"/>
      <w:numFmt w:val="bullet"/>
      <w:lvlText w:val="-"/>
      <w:lvlJc w:val="left"/>
      <w:pPr>
        <w:tabs>
          <w:tab w:val="num" w:pos="0"/>
        </w:tabs>
        <w:ind w:left="1440" w:hanging="360"/>
      </w:pPr>
      <w:rPr>
        <w:rFonts w:ascii="Arial" w:hAnsi="Arial" w:cs="Arial"/>
        <w:sz w:val="22"/>
        <w:szCs w:val="22"/>
      </w:rPr>
    </w:lvl>
  </w:abstractNum>
  <w:abstractNum w:abstractNumId="3">
    <w:nsid w:val="0000000B"/>
    <w:multiLevelType w:val="multilevel"/>
    <w:tmpl w:val="A8881DE8"/>
    <w:name w:val="WW8Num12"/>
    <w:lvl w:ilvl="0">
      <w:start w:val="2"/>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rFonts w:ascii="Arial" w:hAnsi="Arial" w:cs="Arial"/>
        <w:b/>
        <w:strike w:val="0"/>
        <w:dstrike w:val="0"/>
        <w:sz w:val="22"/>
        <w:szCs w:val="22"/>
        <w:u w:val="none"/>
        <w:effect w:val="none"/>
      </w:rPr>
    </w:lvl>
    <w:lvl w:ilvl="2">
      <w:start w:val="1"/>
      <w:numFmt w:val="decimal"/>
      <w:lvlText w:val="%1.%2.%3."/>
      <w:lvlJc w:val="left"/>
      <w:pPr>
        <w:tabs>
          <w:tab w:val="num" w:pos="720"/>
        </w:tabs>
        <w:ind w:left="720" w:hanging="720"/>
      </w:pPr>
      <w:rPr>
        <w:rFonts w:ascii="Arial" w:hAnsi="Arial" w:cs="Arial"/>
        <w:b/>
        <w:strike w:val="0"/>
        <w:dstrike w:val="0"/>
        <w:sz w:val="22"/>
        <w:szCs w:val="22"/>
        <w:u w:val="none"/>
        <w:effect w:val="none"/>
      </w:rPr>
    </w:lvl>
    <w:lvl w:ilvl="3">
      <w:start w:val="1"/>
      <w:numFmt w:val="decimal"/>
      <w:lvlText w:val="%1.%2.%3.%4."/>
      <w:lvlJc w:val="left"/>
      <w:pPr>
        <w:tabs>
          <w:tab w:val="num" w:pos="4680"/>
        </w:tabs>
        <w:ind w:left="4680" w:hanging="1080"/>
      </w:pPr>
      <w:rPr>
        <w:rFonts w:ascii="Arial" w:hAnsi="Arial" w:cs="Arial"/>
        <w:b/>
        <w:strike w:val="0"/>
        <w:dstrike w:val="0"/>
        <w:sz w:val="22"/>
        <w:szCs w:val="22"/>
        <w:u w:val="none"/>
        <w:effect w:val="none"/>
      </w:rPr>
    </w:lvl>
    <w:lvl w:ilvl="4">
      <w:start w:val="1"/>
      <w:numFmt w:val="decimal"/>
      <w:lvlText w:val="%1.%2.%3.%4.%5."/>
      <w:lvlJc w:val="left"/>
      <w:pPr>
        <w:tabs>
          <w:tab w:val="num" w:pos="4680"/>
        </w:tabs>
        <w:ind w:left="4680" w:hanging="1080"/>
      </w:pPr>
      <w:rPr>
        <w:rFonts w:ascii="Arial" w:hAnsi="Arial" w:cs="Arial"/>
        <w:b/>
        <w:strike w:val="0"/>
        <w:dstrike w:val="0"/>
        <w:sz w:val="22"/>
        <w:szCs w:val="22"/>
        <w:u w:val="none"/>
        <w:effect w:val="none"/>
      </w:rPr>
    </w:lvl>
    <w:lvl w:ilvl="5">
      <w:start w:val="1"/>
      <w:numFmt w:val="decimal"/>
      <w:lvlText w:val="%1.%2.%3.%4.%5.%6."/>
      <w:lvlJc w:val="left"/>
      <w:pPr>
        <w:tabs>
          <w:tab w:val="num" w:pos="5040"/>
        </w:tabs>
        <w:ind w:left="5040" w:hanging="1440"/>
      </w:pPr>
      <w:rPr>
        <w:rFonts w:ascii="Arial" w:hAnsi="Arial" w:cs="Arial"/>
        <w:b/>
        <w:strike w:val="0"/>
        <w:dstrike w:val="0"/>
        <w:sz w:val="22"/>
        <w:szCs w:val="22"/>
        <w:u w:val="none"/>
        <w:effect w:val="none"/>
      </w:rPr>
    </w:lvl>
    <w:lvl w:ilvl="6">
      <w:start w:val="1"/>
      <w:numFmt w:val="decimal"/>
      <w:lvlText w:val="%1.%2.%3.%4.%5.%6.%7."/>
      <w:lvlJc w:val="left"/>
      <w:pPr>
        <w:tabs>
          <w:tab w:val="num" w:pos="5040"/>
        </w:tabs>
        <w:ind w:left="5040" w:hanging="1440"/>
      </w:pPr>
      <w:rPr>
        <w:rFonts w:ascii="Arial" w:hAnsi="Arial" w:cs="Arial"/>
        <w:b/>
        <w:strike w:val="0"/>
        <w:dstrike w:val="0"/>
        <w:sz w:val="22"/>
        <w:szCs w:val="22"/>
        <w:u w:val="none"/>
        <w:effect w:val="none"/>
      </w:rPr>
    </w:lvl>
    <w:lvl w:ilvl="7">
      <w:start w:val="1"/>
      <w:numFmt w:val="decimal"/>
      <w:lvlText w:val="%1.%2.%3.%4.%5.%6.%7.%8."/>
      <w:lvlJc w:val="left"/>
      <w:pPr>
        <w:tabs>
          <w:tab w:val="num" w:pos="5400"/>
        </w:tabs>
        <w:ind w:left="5400" w:hanging="1800"/>
      </w:pPr>
      <w:rPr>
        <w:rFonts w:ascii="Arial" w:hAnsi="Arial" w:cs="Arial"/>
        <w:b/>
        <w:strike w:val="0"/>
        <w:dstrike w:val="0"/>
        <w:sz w:val="22"/>
        <w:szCs w:val="22"/>
        <w:u w:val="none"/>
        <w:effect w:val="none"/>
      </w:rPr>
    </w:lvl>
    <w:lvl w:ilvl="8">
      <w:start w:val="1"/>
      <w:numFmt w:val="decimal"/>
      <w:lvlText w:val="%1.%2.%3.%4.%5.%6.%7.%8.%9."/>
      <w:lvlJc w:val="left"/>
      <w:pPr>
        <w:tabs>
          <w:tab w:val="num" w:pos="5400"/>
        </w:tabs>
        <w:ind w:left="5400" w:hanging="1800"/>
      </w:pPr>
      <w:rPr>
        <w:rFonts w:ascii="Arial" w:hAnsi="Arial" w:cs="Arial"/>
        <w:b/>
        <w:strike w:val="0"/>
        <w:dstrike w:val="0"/>
        <w:sz w:val="22"/>
        <w:szCs w:val="22"/>
        <w:u w:val="none"/>
        <w:effect w:val="none"/>
      </w:rPr>
    </w:lvl>
  </w:abstractNum>
  <w:abstractNum w:abstractNumId="4">
    <w:nsid w:val="0BFD19AD"/>
    <w:multiLevelType w:val="hybridMultilevel"/>
    <w:tmpl w:val="8364FB3C"/>
    <w:lvl w:ilvl="0" w:tplc="0B344F3A">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nsid w:val="0EB44BA4"/>
    <w:multiLevelType w:val="hybridMultilevel"/>
    <w:tmpl w:val="2C54065E"/>
    <w:lvl w:ilvl="0" w:tplc="3140DE42">
      <w:start w:val="1"/>
      <w:numFmt w:val="bullet"/>
      <w:lvlText w:val=""/>
      <w:lvlJc w:val="left"/>
      <w:pPr>
        <w:tabs>
          <w:tab w:val="num" w:pos="360"/>
        </w:tabs>
        <w:ind w:left="36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14E42A38"/>
    <w:multiLevelType w:val="hybridMultilevel"/>
    <w:tmpl w:val="B854E922"/>
    <w:lvl w:ilvl="0" w:tplc="3140DE42">
      <w:start w:val="1"/>
      <w:numFmt w:val="bullet"/>
      <w:lvlText w:val=""/>
      <w:lvlJc w:val="left"/>
      <w:pPr>
        <w:tabs>
          <w:tab w:val="num" w:pos="360"/>
        </w:tabs>
        <w:ind w:left="36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1B496E38"/>
    <w:multiLevelType w:val="hybridMultilevel"/>
    <w:tmpl w:val="51EC6384"/>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
    <w:nsid w:val="1B814F80"/>
    <w:multiLevelType w:val="hybridMultilevel"/>
    <w:tmpl w:val="2C6CA504"/>
    <w:lvl w:ilvl="0" w:tplc="0B344F3A">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9">
    <w:nsid w:val="208248D4"/>
    <w:multiLevelType w:val="hybridMultilevel"/>
    <w:tmpl w:val="5970A72E"/>
    <w:lvl w:ilvl="0" w:tplc="0B344F3A">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0">
    <w:nsid w:val="30A26F5F"/>
    <w:multiLevelType w:val="hybridMultilevel"/>
    <w:tmpl w:val="2B70B1D6"/>
    <w:lvl w:ilvl="0" w:tplc="04050001">
      <w:start w:val="1"/>
      <w:numFmt w:val="bullet"/>
      <w:lvlText w:val=""/>
      <w:lvlJc w:val="left"/>
      <w:pPr>
        <w:tabs>
          <w:tab w:val="num" w:pos="775"/>
        </w:tabs>
        <w:ind w:left="775" w:hanging="360"/>
      </w:pPr>
      <w:rPr>
        <w:rFonts w:ascii="Symbol" w:hAnsi="Symbol" w:hint="default"/>
      </w:rPr>
    </w:lvl>
    <w:lvl w:ilvl="1" w:tplc="04050003" w:tentative="1">
      <w:start w:val="1"/>
      <w:numFmt w:val="bullet"/>
      <w:lvlText w:val="o"/>
      <w:lvlJc w:val="left"/>
      <w:pPr>
        <w:tabs>
          <w:tab w:val="num" w:pos="1495"/>
        </w:tabs>
        <w:ind w:left="1495" w:hanging="360"/>
      </w:pPr>
      <w:rPr>
        <w:rFonts w:ascii="Courier New" w:hAnsi="Courier New" w:cs="Courier New" w:hint="default"/>
      </w:rPr>
    </w:lvl>
    <w:lvl w:ilvl="2" w:tplc="04050005" w:tentative="1">
      <w:start w:val="1"/>
      <w:numFmt w:val="bullet"/>
      <w:lvlText w:val=""/>
      <w:lvlJc w:val="left"/>
      <w:pPr>
        <w:tabs>
          <w:tab w:val="num" w:pos="2215"/>
        </w:tabs>
        <w:ind w:left="2215" w:hanging="360"/>
      </w:pPr>
      <w:rPr>
        <w:rFonts w:ascii="Wingdings" w:hAnsi="Wingdings" w:hint="default"/>
      </w:rPr>
    </w:lvl>
    <w:lvl w:ilvl="3" w:tplc="04050001" w:tentative="1">
      <w:start w:val="1"/>
      <w:numFmt w:val="bullet"/>
      <w:lvlText w:val=""/>
      <w:lvlJc w:val="left"/>
      <w:pPr>
        <w:tabs>
          <w:tab w:val="num" w:pos="2935"/>
        </w:tabs>
        <w:ind w:left="2935" w:hanging="360"/>
      </w:pPr>
      <w:rPr>
        <w:rFonts w:ascii="Symbol" w:hAnsi="Symbol" w:hint="default"/>
      </w:rPr>
    </w:lvl>
    <w:lvl w:ilvl="4" w:tplc="04050003" w:tentative="1">
      <w:start w:val="1"/>
      <w:numFmt w:val="bullet"/>
      <w:lvlText w:val="o"/>
      <w:lvlJc w:val="left"/>
      <w:pPr>
        <w:tabs>
          <w:tab w:val="num" w:pos="3655"/>
        </w:tabs>
        <w:ind w:left="3655" w:hanging="360"/>
      </w:pPr>
      <w:rPr>
        <w:rFonts w:ascii="Courier New" w:hAnsi="Courier New" w:cs="Courier New" w:hint="default"/>
      </w:rPr>
    </w:lvl>
    <w:lvl w:ilvl="5" w:tplc="04050005" w:tentative="1">
      <w:start w:val="1"/>
      <w:numFmt w:val="bullet"/>
      <w:lvlText w:val=""/>
      <w:lvlJc w:val="left"/>
      <w:pPr>
        <w:tabs>
          <w:tab w:val="num" w:pos="4375"/>
        </w:tabs>
        <w:ind w:left="4375" w:hanging="360"/>
      </w:pPr>
      <w:rPr>
        <w:rFonts w:ascii="Wingdings" w:hAnsi="Wingdings" w:hint="default"/>
      </w:rPr>
    </w:lvl>
    <w:lvl w:ilvl="6" w:tplc="04050001" w:tentative="1">
      <w:start w:val="1"/>
      <w:numFmt w:val="bullet"/>
      <w:lvlText w:val=""/>
      <w:lvlJc w:val="left"/>
      <w:pPr>
        <w:tabs>
          <w:tab w:val="num" w:pos="5095"/>
        </w:tabs>
        <w:ind w:left="5095" w:hanging="360"/>
      </w:pPr>
      <w:rPr>
        <w:rFonts w:ascii="Symbol" w:hAnsi="Symbol" w:hint="default"/>
      </w:rPr>
    </w:lvl>
    <w:lvl w:ilvl="7" w:tplc="04050003" w:tentative="1">
      <w:start w:val="1"/>
      <w:numFmt w:val="bullet"/>
      <w:lvlText w:val="o"/>
      <w:lvlJc w:val="left"/>
      <w:pPr>
        <w:tabs>
          <w:tab w:val="num" w:pos="5815"/>
        </w:tabs>
        <w:ind w:left="5815" w:hanging="360"/>
      </w:pPr>
      <w:rPr>
        <w:rFonts w:ascii="Courier New" w:hAnsi="Courier New" w:cs="Courier New" w:hint="default"/>
      </w:rPr>
    </w:lvl>
    <w:lvl w:ilvl="8" w:tplc="04050005" w:tentative="1">
      <w:start w:val="1"/>
      <w:numFmt w:val="bullet"/>
      <w:lvlText w:val=""/>
      <w:lvlJc w:val="left"/>
      <w:pPr>
        <w:tabs>
          <w:tab w:val="num" w:pos="6535"/>
        </w:tabs>
        <w:ind w:left="6535" w:hanging="360"/>
      </w:pPr>
      <w:rPr>
        <w:rFonts w:ascii="Wingdings" w:hAnsi="Wingdings" w:hint="default"/>
      </w:rPr>
    </w:lvl>
  </w:abstractNum>
  <w:abstractNum w:abstractNumId="11">
    <w:nsid w:val="32FE7BF0"/>
    <w:multiLevelType w:val="hybridMultilevel"/>
    <w:tmpl w:val="DDC20268"/>
    <w:lvl w:ilvl="0" w:tplc="0B344F3A">
      <w:start w:val="1"/>
      <w:numFmt w:val="bullet"/>
      <w:lvlText w:val=""/>
      <w:lvlJc w:val="left"/>
      <w:pPr>
        <w:ind w:left="927" w:hanging="360"/>
      </w:pPr>
      <w:rPr>
        <w:rFonts w:ascii="Symbol" w:hAnsi="Symbol" w:hint="default"/>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2">
    <w:nsid w:val="4A264902"/>
    <w:multiLevelType w:val="singleLevel"/>
    <w:tmpl w:val="9D1CEC2A"/>
    <w:lvl w:ilvl="0">
      <w:start w:val="1"/>
      <w:numFmt w:val="bullet"/>
      <w:lvlText w:val=""/>
      <w:lvlJc w:val="left"/>
      <w:pPr>
        <w:tabs>
          <w:tab w:val="num" w:pos="360"/>
        </w:tabs>
        <w:ind w:left="360" w:hanging="360"/>
      </w:pPr>
      <w:rPr>
        <w:rFonts w:ascii="Symbol" w:hAnsi="Symbol" w:hint="default"/>
      </w:rPr>
    </w:lvl>
  </w:abstractNum>
  <w:abstractNum w:abstractNumId="13">
    <w:nsid w:val="5F7E2590"/>
    <w:multiLevelType w:val="hybridMultilevel"/>
    <w:tmpl w:val="DFAEA3D4"/>
    <w:lvl w:ilvl="0" w:tplc="DCDA3C0A">
      <w:start w:val="5"/>
      <w:numFmt w:val="bullet"/>
      <w:lvlText w:val="-"/>
      <w:lvlJc w:val="left"/>
      <w:pPr>
        <w:ind w:left="720" w:hanging="360"/>
      </w:pPr>
      <w:rPr>
        <w:rFonts w:ascii="Arial" w:eastAsia="SimSu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5FD07029"/>
    <w:multiLevelType w:val="hybridMultilevel"/>
    <w:tmpl w:val="665E912C"/>
    <w:lvl w:ilvl="0" w:tplc="0B344F3A">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60B71A17"/>
    <w:multiLevelType w:val="hybridMultilevel"/>
    <w:tmpl w:val="B450D790"/>
    <w:lvl w:ilvl="0" w:tplc="0B344F3A">
      <w:start w:val="1"/>
      <w:numFmt w:val="bullet"/>
      <w:lvlText w:val=""/>
      <w:lvlJc w:val="left"/>
      <w:pPr>
        <w:ind w:left="644" w:hanging="360"/>
      </w:pPr>
      <w:rPr>
        <w:rFonts w:ascii="Symbol" w:hAnsi="Symbol"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16">
    <w:nsid w:val="69B630D7"/>
    <w:multiLevelType w:val="singleLevel"/>
    <w:tmpl w:val="F5BCCC4E"/>
    <w:lvl w:ilvl="0">
      <w:start w:val="1"/>
      <w:numFmt w:val="bullet"/>
      <w:lvlText w:val="–"/>
      <w:lvlJc w:val="left"/>
      <w:pPr>
        <w:tabs>
          <w:tab w:val="num" w:pos="360"/>
        </w:tabs>
        <w:ind w:left="360" w:hanging="360"/>
      </w:pPr>
      <w:rPr>
        <w:rFonts w:ascii="Times New Roman" w:hAnsi="Times New Roman" w:hint="default"/>
      </w:rPr>
    </w:lvl>
  </w:abstractNum>
  <w:abstractNum w:abstractNumId="17">
    <w:nsid w:val="6D337C90"/>
    <w:multiLevelType w:val="hybridMultilevel"/>
    <w:tmpl w:val="C95E9528"/>
    <w:lvl w:ilvl="0" w:tplc="3140DE42">
      <w:start w:val="1"/>
      <w:numFmt w:val="bullet"/>
      <w:lvlText w:val=""/>
      <w:lvlJc w:val="left"/>
      <w:pPr>
        <w:tabs>
          <w:tab w:val="num" w:pos="360"/>
        </w:tabs>
        <w:ind w:left="36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8">
    <w:nsid w:val="78D84117"/>
    <w:multiLevelType w:val="hybridMultilevel"/>
    <w:tmpl w:val="9A30B056"/>
    <w:lvl w:ilvl="0" w:tplc="0B344F3A">
      <w:start w:val="1"/>
      <w:numFmt w:val="bullet"/>
      <w:lvlText w:val=""/>
      <w:lvlJc w:val="left"/>
      <w:pPr>
        <w:ind w:left="927" w:hanging="360"/>
      </w:pPr>
      <w:rPr>
        <w:rFonts w:ascii="Symbol" w:hAnsi="Symbol"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19">
    <w:nsid w:val="7D807CB1"/>
    <w:multiLevelType w:val="singleLevel"/>
    <w:tmpl w:val="9D1CEC2A"/>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0"/>
  </w:num>
  <w:num w:numId="3">
    <w:abstractNumId w:val="12"/>
  </w:num>
  <w:num w:numId="4">
    <w:abstractNumId w:val="19"/>
  </w:num>
  <w:num w:numId="5">
    <w:abstractNumId w:val="16"/>
  </w:num>
  <w:num w:numId="6">
    <w:abstractNumId w:val="10"/>
  </w:num>
  <w:num w:numId="7">
    <w:abstractNumId w:val="9"/>
  </w:num>
  <w:num w:numId="8">
    <w:abstractNumId w:val="7"/>
  </w:num>
  <w:num w:numId="9">
    <w:abstractNumId w:val="14"/>
  </w:num>
  <w:num w:numId="10">
    <w:abstractNumId w:val="4"/>
  </w:num>
  <w:num w:numId="11">
    <w:abstractNumId w:val="11"/>
  </w:num>
  <w:num w:numId="12">
    <w:abstractNumId w:val="8"/>
  </w:num>
  <w:num w:numId="13">
    <w:abstractNumId w:val="15"/>
  </w:num>
  <w:num w:numId="14">
    <w:abstractNumId w:val="18"/>
  </w:num>
  <w:num w:numId="15">
    <w:abstractNumId w:val="17"/>
  </w:num>
  <w:num w:numId="16">
    <w:abstractNumId w:val="5"/>
  </w:num>
  <w:num w:numId="17">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A85"/>
    <w:rsid w:val="00003F07"/>
    <w:rsid w:val="00010C3C"/>
    <w:rsid w:val="000147E0"/>
    <w:rsid w:val="00015A19"/>
    <w:rsid w:val="00022B7A"/>
    <w:rsid w:val="00027E14"/>
    <w:rsid w:val="00037C17"/>
    <w:rsid w:val="0004034A"/>
    <w:rsid w:val="0005029E"/>
    <w:rsid w:val="000664A5"/>
    <w:rsid w:val="00073469"/>
    <w:rsid w:val="0007487C"/>
    <w:rsid w:val="000845F1"/>
    <w:rsid w:val="000847E3"/>
    <w:rsid w:val="00085F89"/>
    <w:rsid w:val="00092A7E"/>
    <w:rsid w:val="000930C6"/>
    <w:rsid w:val="00094595"/>
    <w:rsid w:val="00095EEB"/>
    <w:rsid w:val="000A2636"/>
    <w:rsid w:val="000A5A22"/>
    <w:rsid w:val="000A6B84"/>
    <w:rsid w:val="000B2926"/>
    <w:rsid w:val="000B4955"/>
    <w:rsid w:val="000B5D53"/>
    <w:rsid w:val="000D44AF"/>
    <w:rsid w:val="000E0F3F"/>
    <w:rsid w:val="000E5A69"/>
    <w:rsid w:val="001058D7"/>
    <w:rsid w:val="001239D9"/>
    <w:rsid w:val="0012496B"/>
    <w:rsid w:val="00125354"/>
    <w:rsid w:val="00126848"/>
    <w:rsid w:val="00130A37"/>
    <w:rsid w:val="001311EA"/>
    <w:rsid w:val="00132CBD"/>
    <w:rsid w:val="00143364"/>
    <w:rsid w:val="00146051"/>
    <w:rsid w:val="001517EB"/>
    <w:rsid w:val="00152BDB"/>
    <w:rsid w:val="00162FFC"/>
    <w:rsid w:val="001713BC"/>
    <w:rsid w:val="00177C5A"/>
    <w:rsid w:val="001A1E3E"/>
    <w:rsid w:val="001B34ED"/>
    <w:rsid w:val="001B366C"/>
    <w:rsid w:val="001B5827"/>
    <w:rsid w:val="001C12CC"/>
    <w:rsid w:val="001D112E"/>
    <w:rsid w:val="001D3DF4"/>
    <w:rsid w:val="001E7CA2"/>
    <w:rsid w:val="001F2674"/>
    <w:rsid w:val="00201F65"/>
    <w:rsid w:val="00202274"/>
    <w:rsid w:val="002075D9"/>
    <w:rsid w:val="00213D2A"/>
    <w:rsid w:val="00223DF2"/>
    <w:rsid w:val="00225039"/>
    <w:rsid w:val="002462FC"/>
    <w:rsid w:val="00247B9A"/>
    <w:rsid w:val="00251CB1"/>
    <w:rsid w:val="002522B8"/>
    <w:rsid w:val="00254718"/>
    <w:rsid w:val="0025494F"/>
    <w:rsid w:val="0025542C"/>
    <w:rsid w:val="00257F6A"/>
    <w:rsid w:val="00272D19"/>
    <w:rsid w:val="00277EB4"/>
    <w:rsid w:val="002878E1"/>
    <w:rsid w:val="00296672"/>
    <w:rsid w:val="002B0AD3"/>
    <w:rsid w:val="002B55CF"/>
    <w:rsid w:val="002B73FF"/>
    <w:rsid w:val="002C67C2"/>
    <w:rsid w:val="002C7400"/>
    <w:rsid w:val="002C7F2C"/>
    <w:rsid w:val="002D2508"/>
    <w:rsid w:val="002D2825"/>
    <w:rsid w:val="002E5E4E"/>
    <w:rsid w:val="002E6822"/>
    <w:rsid w:val="002E6E5A"/>
    <w:rsid w:val="002E7B8A"/>
    <w:rsid w:val="002F2D66"/>
    <w:rsid w:val="002F624D"/>
    <w:rsid w:val="0030067E"/>
    <w:rsid w:val="00301396"/>
    <w:rsid w:val="00303B52"/>
    <w:rsid w:val="003138CB"/>
    <w:rsid w:val="00321608"/>
    <w:rsid w:val="00323CED"/>
    <w:rsid w:val="00324997"/>
    <w:rsid w:val="00327A68"/>
    <w:rsid w:val="00337EE8"/>
    <w:rsid w:val="00356552"/>
    <w:rsid w:val="00357510"/>
    <w:rsid w:val="00361A76"/>
    <w:rsid w:val="00375020"/>
    <w:rsid w:val="00375449"/>
    <w:rsid w:val="00384FCD"/>
    <w:rsid w:val="00393249"/>
    <w:rsid w:val="00393A85"/>
    <w:rsid w:val="003A2F8A"/>
    <w:rsid w:val="003B111D"/>
    <w:rsid w:val="003D3588"/>
    <w:rsid w:val="003E17D9"/>
    <w:rsid w:val="00411742"/>
    <w:rsid w:val="004136EE"/>
    <w:rsid w:val="004158D7"/>
    <w:rsid w:val="00416115"/>
    <w:rsid w:val="00435836"/>
    <w:rsid w:val="004418A1"/>
    <w:rsid w:val="00453EDB"/>
    <w:rsid w:val="00462F42"/>
    <w:rsid w:val="004633EA"/>
    <w:rsid w:val="004641D3"/>
    <w:rsid w:val="00486C26"/>
    <w:rsid w:val="004B6A0C"/>
    <w:rsid w:val="004C1B8E"/>
    <w:rsid w:val="004D2BD8"/>
    <w:rsid w:val="004E1DE7"/>
    <w:rsid w:val="004F0284"/>
    <w:rsid w:val="004F4301"/>
    <w:rsid w:val="004F6FC8"/>
    <w:rsid w:val="0051397E"/>
    <w:rsid w:val="00513BAC"/>
    <w:rsid w:val="005142C7"/>
    <w:rsid w:val="00517ACA"/>
    <w:rsid w:val="005201EF"/>
    <w:rsid w:val="00525F35"/>
    <w:rsid w:val="00527409"/>
    <w:rsid w:val="00532305"/>
    <w:rsid w:val="00535C26"/>
    <w:rsid w:val="00536FC3"/>
    <w:rsid w:val="005629BD"/>
    <w:rsid w:val="00572790"/>
    <w:rsid w:val="005762DF"/>
    <w:rsid w:val="00586549"/>
    <w:rsid w:val="00594E95"/>
    <w:rsid w:val="005A7BCC"/>
    <w:rsid w:val="005B1A6E"/>
    <w:rsid w:val="005B2730"/>
    <w:rsid w:val="005C48C8"/>
    <w:rsid w:val="005C4ADD"/>
    <w:rsid w:val="005C5D3E"/>
    <w:rsid w:val="005D5972"/>
    <w:rsid w:val="005E5863"/>
    <w:rsid w:val="005E684D"/>
    <w:rsid w:val="005F1C3E"/>
    <w:rsid w:val="006007D3"/>
    <w:rsid w:val="0060373E"/>
    <w:rsid w:val="00604C30"/>
    <w:rsid w:val="00611CAE"/>
    <w:rsid w:val="0062185A"/>
    <w:rsid w:val="006239E0"/>
    <w:rsid w:val="006371C3"/>
    <w:rsid w:val="006437A6"/>
    <w:rsid w:val="0065464C"/>
    <w:rsid w:val="00654E0F"/>
    <w:rsid w:val="00667C10"/>
    <w:rsid w:val="00676991"/>
    <w:rsid w:val="00681F01"/>
    <w:rsid w:val="00682720"/>
    <w:rsid w:val="00682A6A"/>
    <w:rsid w:val="00683C29"/>
    <w:rsid w:val="00686309"/>
    <w:rsid w:val="00691D69"/>
    <w:rsid w:val="00693A3F"/>
    <w:rsid w:val="006A3DD8"/>
    <w:rsid w:val="006A4BA7"/>
    <w:rsid w:val="006A5B5E"/>
    <w:rsid w:val="006A5E2E"/>
    <w:rsid w:val="006A6448"/>
    <w:rsid w:val="006B17C1"/>
    <w:rsid w:val="006C2408"/>
    <w:rsid w:val="006C518D"/>
    <w:rsid w:val="006C5546"/>
    <w:rsid w:val="006D20C6"/>
    <w:rsid w:val="006D6C61"/>
    <w:rsid w:val="006E43EC"/>
    <w:rsid w:val="006E4704"/>
    <w:rsid w:val="007026AB"/>
    <w:rsid w:val="00727208"/>
    <w:rsid w:val="00732E32"/>
    <w:rsid w:val="00740E00"/>
    <w:rsid w:val="00745237"/>
    <w:rsid w:val="00745B87"/>
    <w:rsid w:val="007500DD"/>
    <w:rsid w:val="007571B4"/>
    <w:rsid w:val="00760C59"/>
    <w:rsid w:val="00764065"/>
    <w:rsid w:val="007646D7"/>
    <w:rsid w:val="007668B7"/>
    <w:rsid w:val="00793095"/>
    <w:rsid w:val="007A35C7"/>
    <w:rsid w:val="007A7CFF"/>
    <w:rsid w:val="007B2191"/>
    <w:rsid w:val="007B24AF"/>
    <w:rsid w:val="007C1057"/>
    <w:rsid w:val="007C37D1"/>
    <w:rsid w:val="007D045B"/>
    <w:rsid w:val="007D08D4"/>
    <w:rsid w:val="007E1210"/>
    <w:rsid w:val="007E1323"/>
    <w:rsid w:val="007E1345"/>
    <w:rsid w:val="007E4BF2"/>
    <w:rsid w:val="007E5B1F"/>
    <w:rsid w:val="007E6DDD"/>
    <w:rsid w:val="007F0A07"/>
    <w:rsid w:val="008047F1"/>
    <w:rsid w:val="008212A3"/>
    <w:rsid w:val="00821FFD"/>
    <w:rsid w:val="0082491F"/>
    <w:rsid w:val="00827670"/>
    <w:rsid w:val="0083215F"/>
    <w:rsid w:val="00852E41"/>
    <w:rsid w:val="00853A8B"/>
    <w:rsid w:val="00862C28"/>
    <w:rsid w:val="0086346D"/>
    <w:rsid w:val="00863A73"/>
    <w:rsid w:val="00872FE3"/>
    <w:rsid w:val="00874053"/>
    <w:rsid w:val="008801F1"/>
    <w:rsid w:val="00880651"/>
    <w:rsid w:val="008846E6"/>
    <w:rsid w:val="00887337"/>
    <w:rsid w:val="008875D9"/>
    <w:rsid w:val="00887746"/>
    <w:rsid w:val="008975E9"/>
    <w:rsid w:val="008B3807"/>
    <w:rsid w:val="008C0A85"/>
    <w:rsid w:val="008C1A39"/>
    <w:rsid w:val="008C1F25"/>
    <w:rsid w:val="008C2376"/>
    <w:rsid w:val="008C7E68"/>
    <w:rsid w:val="008E35B8"/>
    <w:rsid w:val="008E7F68"/>
    <w:rsid w:val="009005AC"/>
    <w:rsid w:val="009052BD"/>
    <w:rsid w:val="00911B3E"/>
    <w:rsid w:val="0091569A"/>
    <w:rsid w:val="00922449"/>
    <w:rsid w:val="00923192"/>
    <w:rsid w:val="00930550"/>
    <w:rsid w:val="009311DE"/>
    <w:rsid w:val="00934301"/>
    <w:rsid w:val="00934501"/>
    <w:rsid w:val="00936FD9"/>
    <w:rsid w:val="00941235"/>
    <w:rsid w:val="00945288"/>
    <w:rsid w:val="009508A6"/>
    <w:rsid w:val="009534C4"/>
    <w:rsid w:val="0095374E"/>
    <w:rsid w:val="00971432"/>
    <w:rsid w:val="00971CE7"/>
    <w:rsid w:val="00974A53"/>
    <w:rsid w:val="009763AC"/>
    <w:rsid w:val="00981C58"/>
    <w:rsid w:val="00987C45"/>
    <w:rsid w:val="00996FC1"/>
    <w:rsid w:val="009A40EB"/>
    <w:rsid w:val="009B4850"/>
    <w:rsid w:val="009B5F80"/>
    <w:rsid w:val="009C2777"/>
    <w:rsid w:val="009C366F"/>
    <w:rsid w:val="009D0639"/>
    <w:rsid w:val="009D520B"/>
    <w:rsid w:val="009D7A25"/>
    <w:rsid w:val="009F27AB"/>
    <w:rsid w:val="00A109B9"/>
    <w:rsid w:val="00A128AD"/>
    <w:rsid w:val="00A2660F"/>
    <w:rsid w:val="00A3088A"/>
    <w:rsid w:val="00A30C4E"/>
    <w:rsid w:val="00A337AA"/>
    <w:rsid w:val="00A36A3F"/>
    <w:rsid w:val="00A65227"/>
    <w:rsid w:val="00A712DB"/>
    <w:rsid w:val="00A836B2"/>
    <w:rsid w:val="00A902AE"/>
    <w:rsid w:val="00AA3112"/>
    <w:rsid w:val="00AB5CC6"/>
    <w:rsid w:val="00AB7EB0"/>
    <w:rsid w:val="00AC2BC3"/>
    <w:rsid w:val="00AD2CDF"/>
    <w:rsid w:val="00AE50D4"/>
    <w:rsid w:val="00AE5781"/>
    <w:rsid w:val="00AE750C"/>
    <w:rsid w:val="00AF317D"/>
    <w:rsid w:val="00AF4C02"/>
    <w:rsid w:val="00B10AEC"/>
    <w:rsid w:val="00B16E8F"/>
    <w:rsid w:val="00B24A2C"/>
    <w:rsid w:val="00B32932"/>
    <w:rsid w:val="00B47EEE"/>
    <w:rsid w:val="00B70965"/>
    <w:rsid w:val="00B70B26"/>
    <w:rsid w:val="00B77A4A"/>
    <w:rsid w:val="00B77B9C"/>
    <w:rsid w:val="00B8637D"/>
    <w:rsid w:val="00B87850"/>
    <w:rsid w:val="00BA0B85"/>
    <w:rsid w:val="00BB0B59"/>
    <w:rsid w:val="00BB69E6"/>
    <w:rsid w:val="00BB732D"/>
    <w:rsid w:val="00BC0830"/>
    <w:rsid w:val="00BD0DB4"/>
    <w:rsid w:val="00BD0E0C"/>
    <w:rsid w:val="00BD45F0"/>
    <w:rsid w:val="00BE090C"/>
    <w:rsid w:val="00BE36EC"/>
    <w:rsid w:val="00BF4CD3"/>
    <w:rsid w:val="00C00889"/>
    <w:rsid w:val="00C00D89"/>
    <w:rsid w:val="00C01189"/>
    <w:rsid w:val="00C1277A"/>
    <w:rsid w:val="00C15511"/>
    <w:rsid w:val="00C2111D"/>
    <w:rsid w:val="00C214A7"/>
    <w:rsid w:val="00C214C9"/>
    <w:rsid w:val="00C3183D"/>
    <w:rsid w:val="00C328A6"/>
    <w:rsid w:val="00C32C11"/>
    <w:rsid w:val="00C32D61"/>
    <w:rsid w:val="00C3559C"/>
    <w:rsid w:val="00C43B1F"/>
    <w:rsid w:val="00C46B6C"/>
    <w:rsid w:val="00C47643"/>
    <w:rsid w:val="00C50492"/>
    <w:rsid w:val="00C55C18"/>
    <w:rsid w:val="00C613E4"/>
    <w:rsid w:val="00C70092"/>
    <w:rsid w:val="00C76482"/>
    <w:rsid w:val="00C85CDB"/>
    <w:rsid w:val="00C91B9F"/>
    <w:rsid w:val="00C95749"/>
    <w:rsid w:val="00CA2074"/>
    <w:rsid w:val="00CA2175"/>
    <w:rsid w:val="00CA4B1B"/>
    <w:rsid w:val="00CA593F"/>
    <w:rsid w:val="00CA7998"/>
    <w:rsid w:val="00CB189D"/>
    <w:rsid w:val="00CB4168"/>
    <w:rsid w:val="00CC381B"/>
    <w:rsid w:val="00CC7198"/>
    <w:rsid w:val="00CE4ED6"/>
    <w:rsid w:val="00CE54E2"/>
    <w:rsid w:val="00CE7C89"/>
    <w:rsid w:val="00CF1590"/>
    <w:rsid w:val="00CF4CE6"/>
    <w:rsid w:val="00D0237E"/>
    <w:rsid w:val="00D03ED9"/>
    <w:rsid w:val="00D05D7E"/>
    <w:rsid w:val="00D07624"/>
    <w:rsid w:val="00D11A08"/>
    <w:rsid w:val="00D155AE"/>
    <w:rsid w:val="00D3266D"/>
    <w:rsid w:val="00D33549"/>
    <w:rsid w:val="00D35006"/>
    <w:rsid w:val="00D36E53"/>
    <w:rsid w:val="00D4682F"/>
    <w:rsid w:val="00D707E2"/>
    <w:rsid w:val="00D71190"/>
    <w:rsid w:val="00D8205A"/>
    <w:rsid w:val="00D83A10"/>
    <w:rsid w:val="00D92E56"/>
    <w:rsid w:val="00DA3256"/>
    <w:rsid w:val="00DA48DD"/>
    <w:rsid w:val="00DB00A6"/>
    <w:rsid w:val="00DC1701"/>
    <w:rsid w:val="00DD48FD"/>
    <w:rsid w:val="00DE1518"/>
    <w:rsid w:val="00DE6D6B"/>
    <w:rsid w:val="00DF5FC2"/>
    <w:rsid w:val="00E0083D"/>
    <w:rsid w:val="00E052D2"/>
    <w:rsid w:val="00E10654"/>
    <w:rsid w:val="00E15B4C"/>
    <w:rsid w:val="00E15D49"/>
    <w:rsid w:val="00E16ED6"/>
    <w:rsid w:val="00E20380"/>
    <w:rsid w:val="00E22348"/>
    <w:rsid w:val="00E46C89"/>
    <w:rsid w:val="00E8174F"/>
    <w:rsid w:val="00E94A4D"/>
    <w:rsid w:val="00EA1353"/>
    <w:rsid w:val="00EA257E"/>
    <w:rsid w:val="00EA5119"/>
    <w:rsid w:val="00EA662A"/>
    <w:rsid w:val="00EA7620"/>
    <w:rsid w:val="00EA7679"/>
    <w:rsid w:val="00EB4CB9"/>
    <w:rsid w:val="00EB67EF"/>
    <w:rsid w:val="00EC31B6"/>
    <w:rsid w:val="00EC6751"/>
    <w:rsid w:val="00EC7F47"/>
    <w:rsid w:val="00ED0560"/>
    <w:rsid w:val="00ED2C4E"/>
    <w:rsid w:val="00EF2E30"/>
    <w:rsid w:val="00F057C9"/>
    <w:rsid w:val="00F1297A"/>
    <w:rsid w:val="00F13A82"/>
    <w:rsid w:val="00F1774F"/>
    <w:rsid w:val="00F17F3F"/>
    <w:rsid w:val="00F2406D"/>
    <w:rsid w:val="00F31B25"/>
    <w:rsid w:val="00F41994"/>
    <w:rsid w:val="00F53319"/>
    <w:rsid w:val="00F76680"/>
    <w:rsid w:val="00F95856"/>
    <w:rsid w:val="00F96E28"/>
    <w:rsid w:val="00FB1779"/>
    <w:rsid w:val="00FB7F76"/>
    <w:rsid w:val="00FC1E1C"/>
    <w:rsid w:val="00FC362E"/>
    <w:rsid w:val="00FC401B"/>
    <w:rsid w:val="00FC4619"/>
    <w:rsid w:val="00FC7302"/>
    <w:rsid w:val="00FE262C"/>
    <w:rsid w:val="00FF7E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semiHidden="0" w:uiPriority="35" w:unhideWhenUsed="0" w:qFormat="1"/>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textAlignment w:val="baseline"/>
    </w:pPr>
    <w:rPr>
      <w:rFonts w:eastAsia="SimSun" w:cs="Mangal"/>
      <w:kern w:val="1"/>
      <w:sz w:val="24"/>
      <w:szCs w:val="24"/>
      <w:lang w:eastAsia="zh-CN" w:bidi="hi-IN"/>
    </w:rPr>
  </w:style>
  <w:style w:type="paragraph" w:styleId="Nadpis1">
    <w:name w:val="heading 1"/>
    <w:basedOn w:val="Nadpis"/>
    <w:link w:val="Nadpis1Char"/>
    <w:qFormat/>
    <w:pPr>
      <w:jc w:val="center"/>
      <w:outlineLvl w:val="0"/>
    </w:pPr>
    <w:rPr>
      <w:b/>
      <w:bCs/>
      <w:caps/>
      <w:lang w:val="x-none"/>
    </w:rPr>
  </w:style>
  <w:style w:type="paragraph" w:styleId="Nadpis2">
    <w:name w:val="heading 2"/>
    <w:basedOn w:val="Nadpis"/>
    <w:link w:val="Nadpis2Char"/>
    <w:qFormat/>
    <w:pPr>
      <w:spacing w:before="283" w:after="567"/>
      <w:ind w:left="1134" w:hanging="431"/>
      <w:jc w:val="center"/>
      <w:outlineLvl w:val="1"/>
    </w:pPr>
    <w:rPr>
      <w:b/>
      <w:bCs/>
      <w:i/>
      <w:iCs/>
      <w:caps/>
      <w:spacing w:val="100"/>
      <w:sz w:val="32"/>
      <w:lang w:val="x-none"/>
    </w:rPr>
  </w:style>
  <w:style w:type="paragraph" w:styleId="Nadpis3">
    <w:name w:val="heading 3"/>
    <w:basedOn w:val="Nadpis"/>
    <w:link w:val="Nadpis3Char"/>
    <w:qFormat/>
    <w:pPr>
      <w:spacing w:before="397" w:after="283"/>
      <w:outlineLvl w:val="2"/>
    </w:pPr>
    <w:rPr>
      <w:b/>
      <w:bCs/>
      <w:caps/>
      <w:lang w:val="x-none"/>
    </w:rPr>
  </w:style>
  <w:style w:type="paragraph" w:styleId="Nadpis4">
    <w:name w:val="heading 4"/>
    <w:basedOn w:val="Nadpis"/>
    <w:qFormat/>
    <w:pPr>
      <w:spacing w:before="0" w:after="170"/>
      <w:outlineLvl w:val="3"/>
    </w:pPr>
    <w:rPr>
      <w:b/>
      <w:bCs/>
      <w:i/>
      <w:iCs/>
      <w:caps/>
    </w:rPr>
  </w:style>
  <w:style w:type="paragraph" w:styleId="Nadpis5">
    <w:name w:val="heading 5"/>
    <w:basedOn w:val="Nadpis"/>
    <w:qFormat/>
    <w:pPr>
      <w:spacing w:before="0" w:after="170" w:line="0" w:lineRule="atLeast"/>
      <w:ind w:left="397"/>
      <w:outlineLvl w:val="4"/>
    </w:pPr>
    <w:rPr>
      <w:b/>
      <w:bCs/>
    </w:rPr>
  </w:style>
  <w:style w:type="paragraph" w:styleId="Nadpis6">
    <w:name w:val="heading 6"/>
    <w:basedOn w:val="Normln"/>
    <w:next w:val="Normln"/>
    <w:link w:val="Nadpis6Char"/>
    <w:unhideWhenUsed/>
    <w:qFormat/>
    <w:rsid w:val="00AB7EB0"/>
    <w:pPr>
      <w:spacing w:before="240" w:after="60"/>
      <w:outlineLvl w:val="5"/>
    </w:pPr>
    <w:rPr>
      <w:rFonts w:ascii="Calibri" w:eastAsia="Times New Roman" w:hAnsi="Calibri"/>
      <w:b/>
      <w:bCs/>
      <w:sz w:val="22"/>
      <w:szCs w:val="20"/>
    </w:rPr>
  </w:style>
  <w:style w:type="paragraph" w:styleId="Nadpis7">
    <w:name w:val="heading 7"/>
    <w:basedOn w:val="Normln"/>
    <w:next w:val="Normln"/>
    <w:link w:val="Nadpis7Char"/>
    <w:qFormat/>
    <w:rsid w:val="008047F1"/>
    <w:pPr>
      <w:widowControl w:val="0"/>
      <w:tabs>
        <w:tab w:val="num" w:pos="3204"/>
      </w:tabs>
      <w:suppressAutoHyphens w:val="0"/>
      <w:spacing w:before="240" w:after="60"/>
      <w:ind w:left="2832" w:hanging="708"/>
      <w:jc w:val="both"/>
      <w:textAlignment w:val="auto"/>
      <w:outlineLvl w:val="6"/>
    </w:pPr>
    <w:rPr>
      <w:rFonts w:ascii="Univers" w:eastAsia="Times New Roman" w:hAnsi="Univers" w:cs="Times New Roman"/>
      <w:kern w:val="0"/>
      <w:szCs w:val="20"/>
      <w:lang w:val="sk-SK" w:eastAsia="sk-SK" w:bidi="ar-SA"/>
    </w:rPr>
  </w:style>
  <w:style w:type="paragraph" w:styleId="Nadpis8">
    <w:name w:val="heading 8"/>
    <w:basedOn w:val="Normln"/>
    <w:next w:val="Normln"/>
    <w:link w:val="Nadpis8Char"/>
    <w:qFormat/>
    <w:rsid w:val="008047F1"/>
    <w:pPr>
      <w:widowControl w:val="0"/>
      <w:tabs>
        <w:tab w:val="num" w:pos="3540"/>
      </w:tabs>
      <w:suppressAutoHyphens w:val="0"/>
      <w:spacing w:before="240" w:after="60"/>
      <w:ind w:left="3540" w:hanging="708"/>
      <w:jc w:val="both"/>
      <w:textAlignment w:val="auto"/>
      <w:outlineLvl w:val="7"/>
    </w:pPr>
    <w:rPr>
      <w:rFonts w:ascii="Univers" w:eastAsia="Times New Roman" w:hAnsi="Univers" w:cs="Times New Roman"/>
      <w:i/>
      <w:kern w:val="0"/>
      <w:szCs w:val="20"/>
      <w:lang w:val="sk-SK" w:eastAsia="sk-SK" w:bidi="ar-SA"/>
    </w:rPr>
  </w:style>
  <w:style w:type="paragraph" w:styleId="Nadpis9">
    <w:name w:val="heading 9"/>
    <w:basedOn w:val="Normln"/>
    <w:next w:val="Normln"/>
    <w:link w:val="Nadpis9Char"/>
    <w:qFormat/>
    <w:rsid w:val="008047F1"/>
    <w:pPr>
      <w:widowControl w:val="0"/>
      <w:tabs>
        <w:tab w:val="num" w:pos="4620"/>
      </w:tabs>
      <w:suppressAutoHyphens w:val="0"/>
      <w:spacing w:before="240" w:after="60"/>
      <w:ind w:left="4248" w:hanging="708"/>
      <w:jc w:val="both"/>
      <w:textAlignment w:val="auto"/>
      <w:outlineLvl w:val="8"/>
    </w:pPr>
    <w:rPr>
      <w:rFonts w:ascii="Univers" w:eastAsia="Times New Roman" w:hAnsi="Univers" w:cs="Times New Roman"/>
      <w:i/>
      <w:kern w:val="0"/>
      <w:sz w:val="18"/>
      <w:szCs w:val="20"/>
      <w:lang w:val="sk-SK" w:eastAsia="sk-SK"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ZkladntextChar">
    <w:name w:val="Základní text Char"/>
    <w:rPr>
      <w:rFonts w:ascii="Arial Narrow" w:eastAsia="Times New Roman" w:hAnsi="Arial Narrow" w:cs="Arial"/>
      <w:color w:val="000000"/>
      <w:kern w:val="1"/>
      <w:sz w:val="22"/>
      <w:szCs w:val="20"/>
      <w:lang w:eastAsia="en-US" w:bidi="en-US"/>
    </w:rPr>
  </w:style>
  <w:style w:type="character" w:styleId="Hypertextovodkaz">
    <w:name w:val="Hyperlink"/>
    <w:rPr>
      <w:color w:val="000080"/>
      <w:u w:val="single"/>
    </w:rPr>
  </w:style>
  <w:style w:type="character" w:customStyle="1" w:styleId="NzevChar">
    <w:name w:val="Název Char"/>
    <w:rPr>
      <w:rFonts w:ascii="Arial" w:eastAsia="Times New Roman" w:hAnsi="Arial" w:cs="Arial"/>
      <w:kern w:val="0"/>
      <w:shd w:val="clear" w:color="auto" w:fill="FFFFFF"/>
      <w:lang w:eastAsia="cs-CZ" w:bidi="ar-SA"/>
    </w:rPr>
  </w:style>
  <w:style w:type="character" w:customStyle="1" w:styleId="ZpatChar">
    <w:name w:val="Zápatí Char"/>
    <w:rPr>
      <w:rFonts w:eastAsia="Times New Roman" w:cs="Times New Roman"/>
      <w:kern w:val="0"/>
      <w:sz w:val="20"/>
      <w:szCs w:val="20"/>
      <w:lang w:eastAsia="cs-CZ" w:bidi="ar-SA"/>
    </w:rPr>
  </w:style>
  <w:style w:type="character" w:customStyle="1" w:styleId="Styl11bKurzvaChar">
    <w:name w:val="Styl 11 b. Kurzíva Char"/>
    <w:rPr>
      <w:i/>
      <w:iCs/>
      <w:sz w:val="22"/>
      <w:szCs w:val="22"/>
      <w:lang w:val="cs-CZ" w:eastAsia="ar-SA" w:bidi="ar-SA"/>
    </w:rPr>
  </w:style>
  <w:style w:type="character" w:customStyle="1" w:styleId="ZkladntextodsazenChar">
    <w:name w:val="Základní text odsazený Char"/>
    <w:rPr>
      <w:szCs w:val="21"/>
    </w:rPr>
  </w:style>
  <w:style w:type="character" w:customStyle="1" w:styleId="TextbublinyChar">
    <w:name w:val="Text bubliny Char"/>
    <w:rPr>
      <w:rFonts w:ascii="Tahoma" w:hAnsi="Tahoma"/>
      <w:sz w:val="16"/>
      <w:szCs w:val="14"/>
    </w:rPr>
  </w:style>
  <w:style w:type="character" w:customStyle="1" w:styleId="ZhlavChar">
    <w:name w:val="Záhlaví Char"/>
    <w:rPr>
      <w:rFonts w:ascii="Arial" w:eastAsia="Times New Roman" w:hAnsi="Arial" w:cs="Times New Roman"/>
      <w:kern w:val="0"/>
      <w:sz w:val="22"/>
      <w:lang w:eastAsia="cs-CZ" w:bidi="ar-SA"/>
    </w:rPr>
  </w:style>
  <w:style w:type="character" w:customStyle="1" w:styleId="Siln1">
    <w:name w:val="Silné1"/>
    <w:rPr>
      <w:b/>
      <w:bCs/>
    </w:rPr>
  </w:style>
  <w:style w:type="character" w:customStyle="1" w:styleId="BntextChar">
    <w:name w:val="Běžný text Char"/>
    <w:rPr>
      <w:rFonts w:ascii="Arial Narrow" w:eastAsia="Times New Roman" w:hAnsi="Arial Narrow" w:cs="Times New Roman"/>
      <w:kern w:val="0"/>
      <w:lang w:eastAsia="cs-CZ" w:bidi="ar-SA"/>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b/>
      <w:i w:val="0"/>
    </w:rPr>
  </w:style>
  <w:style w:type="character" w:customStyle="1" w:styleId="ListLabel10">
    <w:name w:val="ListLabel 10"/>
    <w:rPr>
      <w:rFonts w:eastAsia="Times New Roman" w:cs="ArialNarro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paragraph" w:customStyle="1" w:styleId="Nadpis">
    <w:name w:val="Nadpis"/>
    <w:basedOn w:val="Standard"/>
    <w:next w:val="Zkladntext"/>
    <w:pPr>
      <w:keepNext/>
      <w:spacing w:before="240" w:after="120"/>
    </w:pPr>
    <w:rPr>
      <w:rFonts w:ascii="Arial" w:eastAsia="Microsoft YaHei" w:hAnsi="Arial"/>
      <w:sz w:val="28"/>
      <w:szCs w:val="28"/>
    </w:rPr>
  </w:style>
  <w:style w:type="paragraph" w:styleId="Zkladntext">
    <w:name w:val="Body Text"/>
    <w:basedOn w:val="Normln"/>
    <w:pPr>
      <w:suppressAutoHyphens w:val="0"/>
      <w:ind w:firstLine="170"/>
      <w:jc w:val="both"/>
      <w:textAlignment w:val="auto"/>
    </w:pPr>
    <w:rPr>
      <w:rFonts w:ascii="Arial Narrow" w:eastAsia="Times New Roman" w:hAnsi="Arial Narrow" w:cs="Arial"/>
      <w:color w:val="000000"/>
      <w:sz w:val="22"/>
      <w:szCs w:val="20"/>
      <w:lang w:eastAsia="en-US" w:bidi="en-US"/>
    </w:rPr>
  </w:style>
  <w:style w:type="paragraph" w:styleId="Seznam">
    <w:name w:val="List"/>
    <w:basedOn w:val="Textbody"/>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Standard"/>
    <w:pPr>
      <w:suppressLineNumbers/>
    </w:pPr>
  </w:style>
  <w:style w:type="paragraph" w:customStyle="1" w:styleId="Standard">
    <w:name w:val="Standard"/>
    <w:pPr>
      <w:suppressAutoHyphens/>
    </w:pPr>
    <w:rPr>
      <w:rFonts w:eastAsia="SimSun" w:cs="Mangal"/>
      <w:kern w:val="1"/>
      <w:sz w:val="24"/>
      <w:szCs w:val="24"/>
      <w:lang w:eastAsia="zh-CN" w:bidi="hi-IN"/>
    </w:rPr>
  </w:style>
  <w:style w:type="paragraph" w:customStyle="1" w:styleId="Textbody">
    <w:name w:val="Text body"/>
    <w:basedOn w:val="Standard"/>
    <w:pPr>
      <w:spacing w:after="170"/>
    </w:pPr>
    <w:rPr>
      <w:rFonts w:ascii="Arial" w:hAnsi="Arial"/>
      <w:color w:val="000080"/>
      <w:sz w:val="20"/>
    </w:rPr>
  </w:style>
  <w:style w:type="paragraph" w:customStyle="1" w:styleId="Titulek1">
    <w:name w:val="Titulek1"/>
    <w:basedOn w:val="Standard"/>
    <w:pPr>
      <w:suppressLineNumbers/>
      <w:spacing w:before="120" w:after="120"/>
    </w:pPr>
    <w:rPr>
      <w:i/>
      <w:iCs/>
    </w:rPr>
  </w:style>
  <w:style w:type="paragraph" w:styleId="Nzev">
    <w:name w:val="Title"/>
    <w:basedOn w:val="Normln"/>
    <w:qFormat/>
    <w:pPr>
      <w:pBdr>
        <w:top w:val="single" w:sz="24" w:space="6" w:color="000001"/>
        <w:left w:val="single" w:sz="24" w:space="3" w:color="000001"/>
        <w:bottom w:val="single" w:sz="24" w:space="6" w:color="000001"/>
        <w:right w:val="single" w:sz="24" w:space="3" w:color="000001"/>
      </w:pBdr>
      <w:shd w:val="clear" w:color="auto" w:fill="FFFFFF"/>
      <w:suppressAutoHyphens w:val="0"/>
      <w:jc w:val="center"/>
    </w:pPr>
    <w:rPr>
      <w:rFonts w:ascii="Arial" w:eastAsia="Times New Roman" w:hAnsi="Arial" w:cs="Arial"/>
      <w:b/>
      <w:bCs/>
      <w:kern w:val="0"/>
      <w:lang w:eastAsia="cs-CZ" w:bidi="ar-SA"/>
    </w:rPr>
  </w:style>
  <w:style w:type="paragraph" w:customStyle="1" w:styleId="Odstavecseseznamem1">
    <w:name w:val="Odstavec se seznamem1"/>
    <w:basedOn w:val="Normln"/>
    <w:pPr>
      <w:suppressAutoHyphens w:val="0"/>
      <w:spacing w:after="200" w:line="276" w:lineRule="auto"/>
      <w:ind w:left="720"/>
      <w:textAlignment w:val="auto"/>
    </w:pPr>
    <w:rPr>
      <w:rFonts w:ascii="Calibri" w:eastAsia="Calibri" w:hAnsi="Calibri" w:cs="Times New Roman"/>
      <w:kern w:val="0"/>
      <w:sz w:val="22"/>
      <w:szCs w:val="22"/>
      <w:lang w:eastAsia="en-US" w:bidi="ar-SA"/>
    </w:rPr>
  </w:style>
  <w:style w:type="paragraph" w:styleId="Zpat">
    <w:name w:val="footer"/>
    <w:basedOn w:val="Normln"/>
    <w:link w:val="ZpatChar1"/>
    <w:uiPriority w:val="99"/>
    <w:pPr>
      <w:tabs>
        <w:tab w:val="center" w:pos="4536"/>
        <w:tab w:val="right" w:pos="9072"/>
      </w:tabs>
      <w:suppressAutoHyphens w:val="0"/>
      <w:textAlignment w:val="auto"/>
    </w:pPr>
    <w:rPr>
      <w:rFonts w:eastAsia="Times New Roman" w:cs="Times New Roman"/>
      <w:kern w:val="0"/>
      <w:sz w:val="20"/>
      <w:szCs w:val="20"/>
      <w:lang w:eastAsia="cs-CZ" w:bidi="ar-SA"/>
    </w:rPr>
  </w:style>
  <w:style w:type="paragraph" w:styleId="Zkladntextodsazen">
    <w:name w:val="Body Text Indent"/>
    <w:basedOn w:val="Normln"/>
    <w:pPr>
      <w:spacing w:after="120"/>
      <w:ind w:left="283"/>
    </w:pPr>
    <w:rPr>
      <w:szCs w:val="21"/>
    </w:rPr>
  </w:style>
  <w:style w:type="paragraph" w:customStyle="1" w:styleId="Zptenadresanaoblku1">
    <w:name w:val="Zpáteční adresa na obálku1"/>
    <w:basedOn w:val="Normln"/>
    <w:pPr>
      <w:suppressAutoHyphens w:val="0"/>
      <w:jc w:val="both"/>
      <w:textAlignment w:val="auto"/>
    </w:pPr>
    <w:rPr>
      <w:rFonts w:ascii="Arial Narrow" w:eastAsia="Times New Roman" w:hAnsi="Arial Narrow" w:cs="Arial"/>
      <w:kern w:val="0"/>
      <w:sz w:val="20"/>
      <w:szCs w:val="20"/>
      <w:lang w:eastAsia="cs-CZ" w:bidi="ar-SA"/>
    </w:rPr>
  </w:style>
  <w:style w:type="paragraph" w:customStyle="1" w:styleId="texttabulky">
    <w:name w:val="text tabulky"/>
    <w:basedOn w:val="Normln"/>
    <w:pPr>
      <w:suppressAutoHyphens w:val="0"/>
      <w:spacing w:before="40" w:after="40"/>
      <w:jc w:val="both"/>
      <w:textAlignment w:val="auto"/>
    </w:pPr>
    <w:rPr>
      <w:rFonts w:ascii="Arial" w:eastAsia="Times New Roman" w:hAnsi="Arial" w:cs="Arial"/>
      <w:kern w:val="0"/>
      <w:sz w:val="20"/>
      <w:szCs w:val="20"/>
      <w:lang w:eastAsia="cs-CZ" w:bidi="ar-SA"/>
    </w:rPr>
  </w:style>
  <w:style w:type="paragraph" w:customStyle="1" w:styleId="Textbubliny1">
    <w:name w:val="Text bubliny1"/>
    <w:basedOn w:val="Normln"/>
    <w:rPr>
      <w:rFonts w:ascii="Tahoma" w:hAnsi="Tahoma"/>
      <w:sz w:val="16"/>
      <w:szCs w:val="14"/>
    </w:rPr>
  </w:style>
  <w:style w:type="paragraph" w:customStyle="1" w:styleId="Normlnweb1">
    <w:name w:val="Normální (web)1"/>
    <w:basedOn w:val="Normln"/>
    <w:pPr>
      <w:spacing w:before="100" w:after="100"/>
      <w:jc w:val="both"/>
      <w:textAlignment w:val="auto"/>
    </w:pPr>
    <w:rPr>
      <w:rFonts w:ascii="Arial Narrow" w:eastAsia="Times New Roman" w:hAnsi="Arial Narrow" w:cs="Arial"/>
      <w:kern w:val="0"/>
      <w:lang w:eastAsia="ar-SA" w:bidi="ar-SA"/>
    </w:rPr>
  </w:style>
  <w:style w:type="paragraph" w:customStyle="1" w:styleId="Default">
    <w:name w:val="Default"/>
    <w:pPr>
      <w:suppressAutoHyphens/>
    </w:pPr>
    <w:rPr>
      <w:rFonts w:eastAsia="SimSun"/>
      <w:color w:val="000000"/>
      <w:sz w:val="24"/>
      <w:szCs w:val="24"/>
      <w:lang w:eastAsia="zh-CN"/>
    </w:rPr>
  </w:style>
  <w:style w:type="paragraph" w:customStyle="1" w:styleId="Odstavec">
    <w:name w:val="Odstavec"/>
    <w:basedOn w:val="Normln"/>
    <w:pPr>
      <w:tabs>
        <w:tab w:val="left" w:pos="3402"/>
        <w:tab w:val="left" w:pos="6237"/>
      </w:tabs>
      <w:suppressAutoHyphens w:val="0"/>
      <w:spacing w:before="120" w:line="240" w:lineRule="atLeast"/>
      <w:ind w:firstLine="227"/>
      <w:jc w:val="both"/>
    </w:pPr>
    <w:rPr>
      <w:rFonts w:ascii="Arial" w:eastAsia="Times New Roman" w:hAnsi="Arial" w:cs="Arial"/>
      <w:kern w:val="0"/>
      <w:lang w:eastAsia="cs-CZ" w:bidi="ar-SA"/>
    </w:rPr>
  </w:style>
  <w:style w:type="paragraph" w:customStyle="1" w:styleId="bntext">
    <w:name w:val="běžný text"/>
    <w:pPr>
      <w:suppressAutoHyphens/>
      <w:snapToGrid w:val="0"/>
      <w:jc w:val="both"/>
    </w:pPr>
    <w:rPr>
      <w:rFonts w:ascii="Arial" w:hAnsi="Arial"/>
      <w:sz w:val="18"/>
      <w:szCs w:val="18"/>
      <w:lang w:eastAsia="en-US"/>
    </w:rPr>
  </w:style>
  <w:style w:type="paragraph" w:styleId="Zhlav">
    <w:name w:val="header"/>
    <w:basedOn w:val="Normln"/>
    <w:uiPriority w:val="99"/>
    <w:pPr>
      <w:tabs>
        <w:tab w:val="center" w:pos="4536"/>
        <w:tab w:val="right" w:pos="9072"/>
      </w:tabs>
      <w:suppressAutoHyphens w:val="0"/>
      <w:spacing w:line="360" w:lineRule="auto"/>
      <w:jc w:val="both"/>
      <w:textAlignment w:val="auto"/>
    </w:pPr>
    <w:rPr>
      <w:rFonts w:ascii="Arial" w:eastAsia="Times New Roman" w:hAnsi="Arial" w:cs="Times New Roman"/>
      <w:kern w:val="0"/>
      <w:sz w:val="22"/>
      <w:lang w:eastAsia="cs-CZ" w:bidi="ar-SA"/>
    </w:rPr>
  </w:style>
  <w:style w:type="paragraph" w:customStyle="1" w:styleId="normln0">
    <w:name w:val="normální"/>
    <w:basedOn w:val="Normln"/>
    <w:pPr>
      <w:tabs>
        <w:tab w:val="left" w:pos="680"/>
      </w:tabs>
      <w:suppressAutoHyphens w:val="0"/>
      <w:ind w:firstLine="680"/>
      <w:textAlignment w:val="auto"/>
    </w:pPr>
    <w:rPr>
      <w:rFonts w:ascii="Arial Narrow" w:eastAsia="Times New Roman" w:hAnsi="Arial Narrow" w:cs="Times New Roman"/>
      <w:kern w:val="0"/>
      <w:sz w:val="20"/>
      <w:szCs w:val="20"/>
      <w:lang w:eastAsia="cs-CZ" w:bidi="ar-SA"/>
    </w:rPr>
  </w:style>
  <w:style w:type="paragraph" w:customStyle="1" w:styleId="Bntext0">
    <w:name w:val="Běžný text"/>
    <w:basedOn w:val="Normln"/>
    <w:pPr>
      <w:tabs>
        <w:tab w:val="left" w:pos="1080"/>
      </w:tabs>
      <w:suppressAutoHyphens w:val="0"/>
      <w:ind w:left="1080"/>
      <w:jc w:val="both"/>
      <w:textAlignment w:val="auto"/>
    </w:pPr>
    <w:rPr>
      <w:rFonts w:ascii="Arial Narrow" w:eastAsia="Times New Roman" w:hAnsi="Arial Narrow" w:cs="Times New Roman"/>
      <w:kern w:val="0"/>
      <w:lang w:eastAsia="cs-CZ" w:bidi="ar-SA"/>
    </w:rPr>
  </w:style>
  <w:style w:type="paragraph" w:customStyle="1" w:styleId="Textvbloku1">
    <w:name w:val="Text v bloku1"/>
    <w:basedOn w:val="Normln"/>
    <w:pPr>
      <w:suppressAutoHyphens w:val="0"/>
      <w:ind w:left="142" w:right="425"/>
      <w:jc w:val="both"/>
      <w:textAlignment w:val="auto"/>
    </w:pPr>
    <w:rPr>
      <w:rFonts w:ascii="Arial Narrow" w:eastAsia="Times New Roman" w:hAnsi="Arial Narrow" w:cs="Times New Roman"/>
      <w:w w:val="115"/>
      <w:kern w:val="0"/>
      <w:sz w:val="22"/>
      <w:szCs w:val="20"/>
      <w:lang w:eastAsia="cs-CZ" w:bidi="ar-SA"/>
    </w:rPr>
  </w:style>
  <w:style w:type="paragraph" w:styleId="Bezmezer">
    <w:name w:val="No Spacing"/>
    <w:link w:val="BezmezerChar"/>
    <w:uiPriority w:val="1"/>
    <w:qFormat/>
    <w:rsid w:val="00361A76"/>
    <w:rPr>
      <w:rFonts w:ascii="Calibri" w:eastAsia="Calibri" w:hAnsi="Calibri"/>
      <w:sz w:val="22"/>
      <w:szCs w:val="22"/>
      <w:lang w:eastAsia="en-US"/>
    </w:rPr>
  </w:style>
  <w:style w:type="paragraph" w:styleId="Normlnweb">
    <w:name w:val="Normal (Web)"/>
    <w:basedOn w:val="Normln"/>
    <w:rsid w:val="00085F89"/>
    <w:pPr>
      <w:autoSpaceDN w:val="0"/>
      <w:spacing w:before="100" w:after="100"/>
      <w:jc w:val="both"/>
      <w:textAlignment w:val="auto"/>
    </w:pPr>
    <w:rPr>
      <w:rFonts w:ascii="Arial Narrow" w:eastAsia="Times New Roman" w:hAnsi="Arial Narrow" w:cs="Arial"/>
      <w:kern w:val="0"/>
      <w:lang w:eastAsia="ar-SA" w:bidi="ar-SA"/>
    </w:rPr>
  </w:style>
  <w:style w:type="paragraph" w:styleId="Zkladntext2">
    <w:name w:val="Body Text 2"/>
    <w:basedOn w:val="Normln"/>
    <w:link w:val="Zkladntext2Char"/>
    <w:uiPriority w:val="99"/>
    <w:unhideWhenUsed/>
    <w:rsid w:val="008975E9"/>
    <w:pPr>
      <w:spacing w:after="120" w:line="480" w:lineRule="auto"/>
    </w:pPr>
    <w:rPr>
      <w:szCs w:val="21"/>
      <w:lang w:val="x-none"/>
    </w:rPr>
  </w:style>
  <w:style w:type="character" w:customStyle="1" w:styleId="Zkladntext2Char">
    <w:name w:val="Základní text 2 Char"/>
    <w:link w:val="Zkladntext2"/>
    <w:uiPriority w:val="99"/>
    <w:rsid w:val="008975E9"/>
    <w:rPr>
      <w:rFonts w:eastAsia="SimSun" w:cs="Mangal"/>
      <w:kern w:val="1"/>
      <w:sz w:val="24"/>
      <w:szCs w:val="21"/>
      <w:lang w:eastAsia="zh-CN" w:bidi="hi-IN"/>
    </w:rPr>
  </w:style>
  <w:style w:type="paragraph" w:styleId="Zkladntextodsazen2">
    <w:name w:val="Body Text Indent 2"/>
    <w:basedOn w:val="Normln"/>
    <w:link w:val="Zkladntextodsazen2Char"/>
    <w:uiPriority w:val="99"/>
    <w:semiHidden/>
    <w:unhideWhenUsed/>
    <w:rsid w:val="008975E9"/>
    <w:pPr>
      <w:spacing w:after="120" w:line="480" w:lineRule="auto"/>
      <w:ind w:left="283"/>
    </w:pPr>
    <w:rPr>
      <w:szCs w:val="21"/>
      <w:lang w:val="x-none"/>
    </w:rPr>
  </w:style>
  <w:style w:type="character" w:customStyle="1" w:styleId="Zkladntextodsazen2Char">
    <w:name w:val="Základní text odsazený 2 Char"/>
    <w:link w:val="Zkladntextodsazen2"/>
    <w:uiPriority w:val="99"/>
    <w:semiHidden/>
    <w:rsid w:val="008975E9"/>
    <w:rPr>
      <w:rFonts w:eastAsia="SimSun" w:cs="Mangal"/>
      <w:kern w:val="1"/>
      <w:sz w:val="24"/>
      <w:szCs w:val="21"/>
      <w:lang w:eastAsia="zh-CN" w:bidi="hi-IN"/>
    </w:rPr>
  </w:style>
  <w:style w:type="paragraph" w:styleId="Zkladntextodsazen3">
    <w:name w:val="Body Text Indent 3"/>
    <w:basedOn w:val="Normln"/>
    <w:link w:val="Zkladntextodsazen3Char"/>
    <w:uiPriority w:val="99"/>
    <w:semiHidden/>
    <w:unhideWhenUsed/>
    <w:rsid w:val="008975E9"/>
    <w:pPr>
      <w:spacing w:after="120"/>
      <w:ind w:left="283"/>
    </w:pPr>
    <w:rPr>
      <w:sz w:val="16"/>
      <w:szCs w:val="14"/>
      <w:lang w:val="x-none"/>
    </w:rPr>
  </w:style>
  <w:style w:type="character" w:customStyle="1" w:styleId="Zkladntextodsazen3Char">
    <w:name w:val="Základní text odsazený 3 Char"/>
    <w:link w:val="Zkladntextodsazen3"/>
    <w:uiPriority w:val="99"/>
    <w:semiHidden/>
    <w:rsid w:val="008975E9"/>
    <w:rPr>
      <w:rFonts w:eastAsia="SimSun" w:cs="Mangal"/>
      <w:kern w:val="1"/>
      <w:sz w:val="16"/>
      <w:szCs w:val="14"/>
      <w:lang w:eastAsia="zh-CN" w:bidi="hi-IN"/>
    </w:rPr>
  </w:style>
  <w:style w:type="character" w:customStyle="1" w:styleId="ZpatChar1">
    <w:name w:val="Zápatí Char1"/>
    <w:link w:val="Zpat"/>
    <w:uiPriority w:val="99"/>
    <w:locked/>
    <w:rsid w:val="007C37D1"/>
  </w:style>
  <w:style w:type="paragraph" w:styleId="Zptenadresanaoblku">
    <w:name w:val="envelope return"/>
    <w:basedOn w:val="Normln"/>
    <w:rsid w:val="00887746"/>
    <w:pPr>
      <w:suppressAutoHyphens w:val="0"/>
      <w:autoSpaceDN w:val="0"/>
      <w:jc w:val="both"/>
      <w:textAlignment w:val="auto"/>
    </w:pPr>
    <w:rPr>
      <w:rFonts w:ascii="Arial Narrow" w:eastAsia="Times New Roman" w:hAnsi="Arial Narrow" w:cs="Arial"/>
      <w:kern w:val="0"/>
      <w:sz w:val="20"/>
      <w:szCs w:val="20"/>
      <w:lang w:eastAsia="cs-CZ" w:bidi="ar-SA"/>
    </w:rPr>
  </w:style>
  <w:style w:type="paragraph" w:styleId="Textvbloku">
    <w:name w:val="Block Text"/>
    <w:basedOn w:val="Normln"/>
    <w:rsid w:val="007571B4"/>
    <w:pPr>
      <w:suppressAutoHyphens w:val="0"/>
      <w:ind w:left="142" w:right="425"/>
      <w:jc w:val="both"/>
      <w:textAlignment w:val="auto"/>
    </w:pPr>
    <w:rPr>
      <w:rFonts w:ascii="Arial Narrow" w:eastAsia="Times New Roman" w:hAnsi="Arial Narrow" w:cs="Times New Roman"/>
      <w:w w:val="115"/>
      <w:kern w:val="0"/>
      <w:sz w:val="22"/>
      <w:szCs w:val="20"/>
      <w:lang w:eastAsia="cs-CZ" w:bidi="ar-SA"/>
    </w:rPr>
  </w:style>
  <w:style w:type="paragraph" w:customStyle="1" w:styleId="Odrky">
    <w:name w:val="Odrážky"/>
    <w:basedOn w:val="Normln"/>
    <w:rsid w:val="00A30C4E"/>
    <w:pPr>
      <w:tabs>
        <w:tab w:val="left" w:pos="3119"/>
        <w:tab w:val="left" w:pos="3402"/>
        <w:tab w:val="right" w:pos="6237"/>
      </w:tabs>
      <w:suppressAutoHyphens w:val="0"/>
      <w:overflowPunct w:val="0"/>
      <w:autoSpaceDE w:val="0"/>
      <w:autoSpaceDN w:val="0"/>
      <w:adjustRightInd w:val="0"/>
      <w:spacing w:before="120"/>
      <w:ind w:left="1134" w:hanging="283"/>
      <w:jc w:val="both"/>
      <w:textAlignment w:val="auto"/>
    </w:pPr>
    <w:rPr>
      <w:rFonts w:ascii="Arial" w:eastAsia="Times New Roman" w:hAnsi="Arial" w:cs="Times New Roman"/>
      <w:kern w:val="0"/>
      <w:sz w:val="20"/>
      <w:szCs w:val="20"/>
      <w:lang w:eastAsia="cs-CZ" w:bidi="ar-SA"/>
    </w:rPr>
  </w:style>
  <w:style w:type="paragraph" w:styleId="Odstavecseseznamem">
    <w:name w:val="List Paragraph"/>
    <w:basedOn w:val="Normln"/>
    <w:uiPriority w:val="34"/>
    <w:qFormat/>
    <w:rsid w:val="00375449"/>
    <w:pPr>
      <w:suppressAutoHyphens w:val="0"/>
      <w:ind w:left="720"/>
      <w:contextualSpacing/>
      <w:textAlignment w:val="auto"/>
    </w:pPr>
    <w:rPr>
      <w:rFonts w:eastAsia="Times New Roman" w:cs="Times New Roman"/>
      <w:kern w:val="0"/>
      <w:lang w:eastAsia="cs-CZ" w:bidi="ar-SA"/>
    </w:rPr>
  </w:style>
  <w:style w:type="character" w:customStyle="1" w:styleId="Nadpis6Char">
    <w:name w:val="Nadpis 6 Char"/>
    <w:basedOn w:val="Standardnpsmoodstavce"/>
    <w:link w:val="Nadpis6"/>
    <w:uiPriority w:val="9"/>
    <w:semiHidden/>
    <w:rsid w:val="00AB7EB0"/>
    <w:rPr>
      <w:rFonts w:ascii="Calibri" w:eastAsia="Times New Roman" w:hAnsi="Calibri" w:cs="Mangal"/>
      <w:b/>
      <w:bCs/>
      <w:kern w:val="1"/>
      <w:sz w:val="22"/>
      <w:lang w:eastAsia="zh-CN" w:bidi="hi-IN"/>
    </w:rPr>
  </w:style>
  <w:style w:type="paragraph" w:customStyle="1" w:styleId="NADPISIII">
    <w:name w:val="NADPIS III."/>
    <w:basedOn w:val="Normln"/>
    <w:link w:val="NADPISIIIChar"/>
    <w:rsid w:val="00AF4C02"/>
    <w:pPr>
      <w:tabs>
        <w:tab w:val="left" w:pos="-1985"/>
        <w:tab w:val="left" w:pos="993"/>
        <w:tab w:val="left" w:pos="2835"/>
        <w:tab w:val="left" w:pos="3119"/>
      </w:tabs>
      <w:suppressAutoHyphens w:val="0"/>
      <w:spacing w:line="360" w:lineRule="auto"/>
      <w:ind w:left="993" w:hanging="284"/>
      <w:jc w:val="both"/>
      <w:textAlignment w:val="auto"/>
    </w:pPr>
    <w:rPr>
      <w:rFonts w:ascii="Trebuchet MS" w:eastAsia="Times New Roman" w:hAnsi="Trebuchet MS" w:cs="Times New Roman"/>
      <w:kern w:val="0"/>
      <w:sz w:val="20"/>
      <w:szCs w:val="20"/>
      <w:lang w:val="x-none" w:eastAsia="x-none" w:bidi="ar-SA"/>
    </w:rPr>
  </w:style>
  <w:style w:type="character" w:customStyle="1" w:styleId="NADPISIIIChar">
    <w:name w:val="NADPIS III. Char"/>
    <w:link w:val="NADPISIII"/>
    <w:rsid w:val="00AF4C02"/>
    <w:rPr>
      <w:rFonts w:ascii="Trebuchet MS" w:hAnsi="Trebuchet MS"/>
      <w:lang w:val="x-none"/>
    </w:rPr>
  </w:style>
  <w:style w:type="paragraph" w:customStyle="1" w:styleId="Normln1">
    <w:name w:val="Normální1"/>
    <w:basedOn w:val="Normln"/>
    <w:rsid w:val="007E1345"/>
    <w:pPr>
      <w:widowControl w:val="0"/>
      <w:spacing w:line="250" w:lineRule="auto"/>
      <w:jc w:val="both"/>
      <w:textAlignment w:val="auto"/>
    </w:pPr>
    <w:rPr>
      <w:rFonts w:eastAsia="Times New Roman" w:cs="Times New Roman"/>
      <w:kern w:val="0"/>
      <w:szCs w:val="20"/>
      <w:lang w:eastAsia="ar-SA" w:bidi="ar-SA"/>
    </w:rPr>
  </w:style>
  <w:style w:type="paragraph" w:customStyle="1" w:styleId="Import2">
    <w:name w:val="Import 2"/>
    <w:basedOn w:val="Normln"/>
    <w:rsid w:val="007E134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49" w:lineRule="auto"/>
      <w:jc w:val="both"/>
      <w:textAlignment w:val="auto"/>
    </w:pPr>
    <w:rPr>
      <w:rFonts w:ascii="Courier New" w:eastAsia="Times New Roman" w:hAnsi="Courier New" w:cs="Times New Roman"/>
      <w:kern w:val="0"/>
      <w:szCs w:val="20"/>
      <w:lang w:eastAsia="ar-SA" w:bidi="ar-SA"/>
    </w:rPr>
  </w:style>
  <w:style w:type="paragraph" w:customStyle="1" w:styleId="Bentext">
    <w:name w:val="Bežný text"/>
    <w:basedOn w:val="Normln"/>
    <w:link w:val="BentextChar1"/>
    <w:rsid w:val="009F27AB"/>
    <w:pPr>
      <w:widowControl w:val="0"/>
      <w:suppressAutoHyphens w:val="0"/>
      <w:ind w:firstLine="567"/>
      <w:jc w:val="both"/>
      <w:textAlignment w:val="auto"/>
    </w:pPr>
    <w:rPr>
      <w:rFonts w:eastAsia="Times New Roman" w:cs="Times New Roman"/>
      <w:kern w:val="0"/>
      <w:szCs w:val="20"/>
      <w:lang w:val="x-none" w:eastAsia="x-none" w:bidi="ar-SA"/>
    </w:rPr>
  </w:style>
  <w:style w:type="character" w:customStyle="1" w:styleId="BentextChar1">
    <w:name w:val="Bežný text Char1"/>
    <w:link w:val="Bentext"/>
    <w:rsid w:val="009F27AB"/>
    <w:rPr>
      <w:sz w:val="24"/>
      <w:lang w:val="x-none" w:eastAsia="x-none"/>
    </w:rPr>
  </w:style>
  <w:style w:type="character" w:customStyle="1" w:styleId="Nadpis7Char">
    <w:name w:val="Nadpis 7 Char"/>
    <w:basedOn w:val="Standardnpsmoodstavce"/>
    <w:link w:val="Nadpis7"/>
    <w:rsid w:val="008047F1"/>
    <w:rPr>
      <w:rFonts w:ascii="Univers" w:hAnsi="Univers"/>
      <w:sz w:val="24"/>
      <w:lang w:val="sk-SK" w:eastAsia="sk-SK"/>
    </w:rPr>
  </w:style>
  <w:style w:type="character" w:customStyle="1" w:styleId="Nadpis8Char">
    <w:name w:val="Nadpis 8 Char"/>
    <w:basedOn w:val="Standardnpsmoodstavce"/>
    <w:link w:val="Nadpis8"/>
    <w:rsid w:val="008047F1"/>
    <w:rPr>
      <w:rFonts w:ascii="Univers" w:hAnsi="Univers"/>
      <w:i/>
      <w:sz w:val="24"/>
      <w:lang w:val="sk-SK" w:eastAsia="sk-SK"/>
    </w:rPr>
  </w:style>
  <w:style w:type="character" w:customStyle="1" w:styleId="Nadpis9Char">
    <w:name w:val="Nadpis 9 Char"/>
    <w:basedOn w:val="Standardnpsmoodstavce"/>
    <w:link w:val="Nadpis9"/>
    <w:rsid w:val="008047F1"/>
    <w:rPr>
      <w:rFonts w:ascii="Univers" w:hAnsi="Univers"/>
      <w:i/>
      <w:sz w:val="18"/>
      <w:lang w:val="sk-SK" w:eastAsia="sk-SK"/>
    </w:rPr>
  </w:style>
  <w:style w:type="character" w:styleId="slostrnky">
    <w:name w:val="page number"/>
    <w:rsid w:val="008047F1"/>
    <w:rPr>
      <w:rFonts w:ascii="Times New Roman" w:hAnsi="Times New Roman"/>
    </w:rPr>
  </w:style>
  <w:style w:type="paragraph" w:styleId="Obsah1">
    <w:name w:val="toc 1"/>
    <w:basedOn w:val="Normln"/>
    <w:next w:val="Normln"/>
    <w:semiHidden/>
    <w:rsid w:val="008047F1"/>
    <w:pPr>
      <w:keepLines/>
      <w:widowControl w:val="0"/>
      <w:tabs>
        <w:tab w:val="left" w:pos="567"/>
        <w:tab w:val="right" w:leader="dot" w:pos="9639"/>
      </w:tabs>
      <w:suppressAutoHyphens w:val="0"/>
      <w:spacing w:before="240"/>
      <w:ind w:left="567" w:right="566" w:hanging="567"/>
      <w:textAlignment w:val="auto"/>
    </w:pPr>
    <w:rPr>
      <w:rFonts w:eastAsia="Times New Roman" w:cs="Times New Roman"/>
      <w:caps/>
      <w:noProof/>
      <w:kern w:val="0"/>
      <w:sz w:val="28"/>
      <w:szCs w:val="20"/>
      <w:lang w:val="sk-SK" w:eastAsia="sk-SK" w:bidi="ar-SA"/>
    </w:rPr>
  </w:style>
  <w:style w:type="paragraph" w:styleId="Obsah2">
    <w:name w:val="toc 2"/>
    <w:basedOn w:val="Normln"/>
    <w:next w:val="Normln"/>
    <w:semiHidden/>
    <w:rsid w:val="008047F1"/>
    <w:pPr>
      <w:keepLines/>
      <w:widowControl w:val="0"/>
      <w:tabs>
        <w:tab w:val="left" w:pos="709"/>
        <w:tab w:val="left" w:pos="851"/>
        <w:tab w:val="right" w:leader="dot" w:pos="9639"/>
      </w:tabs>
      <w:suppressAutoHyphens w:val="0"/>
      <w:spacing w:before="120"/>
      <w:ind w:left="709" w:right="567" w:hanging="471"/>
      <w:textAlignment w:val="auto"/>
    </w:pPr>
    <w:rPr>
      <w:rFonts w:eastAsia="Times New Roman" w:cs="Times New Roman"/>
      <w:noProof/>
      <w:kern w:val="0"/>
      <w:szCs w:val="20"/>
      <w:lang w:val="sk-SK" w:eastAsia="sk-SK" w:bidi="ar-SA"/>
    </w:rPr>
  </w:style>
  <w:style w:type="paragraph" w:styleId="Obsah3">
    <w:name w:val="toc 3"/>
    <w:basedOn w:val="Normln"/>
    <w:next w:val="Normln"/>
    <w:semiHidden/>
    <w:rsid w:val="008047F1"/>
    <w:pPr>
      <w:widowControl w:val="0"/>
      <w:tabs>
        <w:tab w:val="left" w:pos="1276"/>
        <w:tab w:val="right" w:leader="dot" w:pos="9639"/>
      </w:tabs>
      <w:suppressAutoHyphens w:val="0"/>
      <w:spacing w:before="60" w:after="60"/>
      <w:ind w:left="1276" w:right="566" w:hanging="794"/>
      <w:textAlignment w:val="auto"/>
    </w:pPr>
    <w:rPr>
      <w:rFonts w:eastAsia="Times New Roman" w:cs="Times New Roman"/>
      <w:i/>
      <w:noProof/>
      <w:kern w:val="0"/>
      <w:szCs w:val="20"/>
      <w:lang w:val="sk-SK" w:eastAsia="sk-SK" w:bidi="ar-SA"/>
    </w:rPr>
  </w:style>
  <w:style w:type="character" w:styleId="slodku">
    <w:name w:val="line number"/>
    <w:rsid w:val="008047F1"/>
    <w:rPr>
      <w:rFonts w:ascii="Times New Roman" w:hAnsi="Times New Roman"/>
    </w:rPr>
  </w:style>
  <w:style w:type="paragraph" w:styleId="Obsah4">
    <w:name w:val="toc 4"/>
    <w:basedOn w:val="Normln"/>
    <w:next w:val="Normln"/>
    <w:semiHidden/>
    <w:rsid w:val="008047F1"/>
    <w:pPr>
      <w:keepLines/>
      <w:widowControl w:val="0"/>
      <w:tabs>
        <w:tab w:val="left" w:pos="1440"/>
        <w:tab w:val="right" w:leader="dot" w:pos="9639"/>
      </w:tabs>
      <w:suppressAutoHyphens w:val="0"/>
      <w:spacing w:before="60"/>
      <w:ind w:left="680" w:right="566"/>
      <w:textAlignment w:val="auto"/>
    </w:pPr>
    <w:rPr>
      <w:rFonts w:eastAsia="Times New Roman" w:cs="Times New Roman"/>
      <w:i/>
      <w:noProof/>
      <w:kern w:val="0"/>
      <w:szCs w:val="20"/>
      <w:lang w:val="sk-SK" w:eastAsia="sk-SK" w:bidi="ar-SA"/>
    </w:rPr>
  </w:style>
  <w:style w:type="paragraph" w:styleId="Obsah5">
    <w:name w:val="toc 5"/>
    <w:basedOn w:val="Normln"/>
    <w:next w:val="Normln"/>
    <w:semiHidden/>
    <w:rsid w:val="008047F1"/>
    <w:pPr>
      <w:keepLines/>
      <w:widowControl w:val="0"/>
      <w:tabs>
        <w:tab w:val="left" w:pos="1418"/>
        <w:tab w:val="right" w:leader="dot" w:pos="9639"/>
      </w:tabs>
      <w:suppressAutoHyphens w:val="0"/>
      <w:spacing w:before="40"/>
      <w:ind w:left="1418" w:right="567" w:hanging="284"/>
      <w:textAlignment w:val="auto"/>
    </w:pPr>
    <w:rPr>
      <w:rFonts w:eastAsia="Times New Roman" w:cs="Times New Roman"/>
      <w:noProof/>
      <w:kern w:val="0"/>
      <w:sz w:val="20"/>
      <w:szCs w:val="20"/>
      <w:lang w:val="sk-SK" w:eastAsia="sk-SK" w:bidi="ar-SA"/>
    </w:rPr>
  </w:style>
  <w:style w:type="paragraph" w:styleId="Obsah6">
    <w:name w:val="toc 6"/>
    <w:basedOn w:val="Normln"/>
    <w:next w:val="Normln"/>
    <w:semiHidden/>
    <w:rsid w:val="008047F1"/>
    <w:pPr>
      <w:widowControl w:val="0"/>
      <w:tabs>
        <w:tab w:val="right" w:leader="dot" w:pos="9355"/>
      </w:tabs>
      <w:suppressAutoHyphens w:val="0"/>
      <w:ind w:left="1200"/>
      <w:textAlignment w:val="auto"/>
    </w:pPr>
    <w:rPr>
      <w:rFonts w:eastAsia="Times New Roman" w:cs="Times New Roman"/>
      <w:kern w:val="0"/>
      <w:sz w:val="20"/>
      <w:szCs w:val="20"/>
      <w:lang w:val="sk-SK" w:eastAsia="sk-SK" w:bidi="ar-SA"/>
    </w:rPr>
  </w:style>
  <w:style w:type="paragraph" w:styleId="Obsah7">
    <w:name w:val="toc 7"/>
    <w:basedOn w:val="Normln"/>
    <w:next w:val="Normln"/>
    <w:semiHidden/>
    <w:rsid w:val="008047F1"/>
    <w:pPr>
      <w:widowControl w:val="0"/>
      <w:tabs>
        <w:tab w:val="right" w:leader="dot" w:pos="9355"/>
      </w:tabs>
      <w:suppressAutoHyphens w:val="0"/>
      <w:ind w:left="1440"/>
      <w:textAlignment w:val="auto"/>
    </w:pPr>
    <w:rPr>
      <w:rFonts w:eastAsia="Times New Roman" w:cs="Times New Roman"/>
      <w:kern w:val="0"/>
      <w:sz w:val="20"/>
      <w:szCs w:val="20"/>
      <w:lang w:val="sk-SK" w:eastAsia="sk-SK" w:bidi="ar-SA"/>
    </w:rPr>
  </w:style>
  <w:style w:type="paragraph" w:styleId="Obsah8">
    <w:name w:val="toc 8"/>
    <w:basedOn w:val="Normln"/>
    <w:next w:val="Normln"/>
    <w:semiHidden/>
    <w:rsid w:val="008047F1"/>
    <w:pPr>
      <w:widowControl w:val="0"/>
      <w:tabs>
        <w:tab w:val="right" w:leader="dot" w:pos="9355"/>
      </w:tabs>
      <w:suppressAutoHyphens w:val="0"/>
      <w:ind w:left="1680"/>
      <w:textAlignment w:val="auto"/>
    </w:pPr>
    <w:rPr>
      <w:rFonts w:eastAsia="Times New Roman" w:cs="Times New Roman"/>
      <w:kern w:val="0"/>
      <w:sz w:val="20"/>
      <w:szCs w:val="20"/>
      <w:lang w:val="sk-SK" w:eastAsia="sk-SK" w:bidi="ar-SA"/>
    </w:rPr>
  </w:style>
  <w:style w:type="paragraph" w:styleId="Obsah9">
    <w:name w:val="toc 9"/>
    <w:basedOn w:val="Normln"/>
    <w:next w:val="Normln"/>
    <w:semiHidden/>
    <w:rsid w:val="008047F1"/>
    <w:pPr>
      <w:widowControl w:val="0"/>
      <w:tabs>
        <w:tab w:val="right" w:leader="dot" w:pos="9355"/>
      </w:tabs>
      <w:suppressAutoHyphens w:val="0"/>
      <w:ind w:left="1920"/>
      <w:textAlignment w:val="auto"/>
    </w:pPr>
    <w:rPr>
      <w:rFonts w:eastAsia="Times New Roman" w:cs="Times New Roman"/>
      <w:kern w:val="0"/>
      <w:sz w:val="20"/>
      <w:szCs w:val="20"/>
      <w:lang w:val="sk-SK" w:eastAsia="sk-SK" w:bidi="ar-SA"/>
    </w:rPr>
  </w:style>
  <w:style w:type="paragraph" w:styleId="Podtitul">
    <w:name w:val="Subtitle"/>
    <w:basedOn w:val="Normln"/>
    <w:link w:val="PodtitulChar"/>
    <w:qFormat/>
    <w:rsid w:val="008047F1"/>
    <w:pPr>
      <w:widowControl w:val="0"/>
      <w:suppressAutoHyphens w:val="0"/>
      <w:spacing w:after="60"/>
      <w:jc w:val="center"/>
      <w:textAlignment w:val="auto"/>
    </w:pPr>
    <w:rPr>
      <w:rFonts w:ascii="Univers" w:eastAsia="Times New Roman" w:hAnsi="Univers" w:cs="Times New Roman"/>
      <w:i/>
      <w:kern w:val="0"/>
      <w:szCs w:val="20"/>
      <w:lang w:val="sk-SK" w:eastAsia="sk-SK" w:bidi="ar-SA"/>
    </w:rPr>
  </w:style>
  <w:style w:type="character" w:customStyle="1" w:styleId="PodtitulChar">
    <w:name w:val="Podtitul Char"/>
    <w:basedOn w:val="Standardnpsmoodstavce"/>
    <w:link w:val="Podtitul"/>
    <w:rsid w:val="008047F1"/>
    <w:rPr>
      <w:rFonts w:ascii="Univers" w:hAnsi="Univers"/>
      <w:i/>
      <w:sz w:val="24"/>
      <w:lang w:val="sk-SK" w:eastAsia="sk-SK"/>
    </w:rPr>
  </w:style>
  <w:style w:type="paragraph" w:styleId="Pokraovnseznamu">
    <w:name w:val="List Continue"/>
    <w:basedOn w:val="Normln"/>
    <w:rsid w:val="008047F1"/>
    <w:pPr>
      <w:widowControl w:val="0"/>
      <w:suppressAutoHyphens w:val="0"/>
      <w:spacing w:after="120"/>
      <w:ind w:left="283"/>
      <w:jc w:val="both"/>
      <w:textAlignment w:val="auto"/>
    </w:pPr>
    <w:rPr>
      <w:rFonts w:eastAsia="Times New Roman" w:cs="Times New Roman"/>
      <w:kern w:val="0"/>
      <w:szCs w:val="20"/>
      <w:lang w:val="sk-SK" w:eastAsia="sk-SK" w:bidi="ar-SA"/>
    </w:rPr>
  </w:style>
  <w:style w:type="paragraph" w:styleId="Hlavikaobsahu">
    <w:name w:val="toa heading"/>
    <w:basedOn w:val="Normln"/>
    <w:next w:val="Normln"/>
    <w:semiHidden/>
    <w:rsid w:val="008047F1"/>
    <w:pPr>
      <w:keepNext/>
      <w:keepLines/>
      <w:widowControl w:val="0"/>
      <w:suppressAutoHyphens w:val="0"/>
      <w:spacing w:before="240"/>
      <w:textAlignment w:val="auto"/>
    </w:pPr>
    <w:rPr>
      <w:rFonts w:eastAsia="Times New Roman" w:cs="Times New Roman"/>
      <w:b/>
      <w:kern w:val="0"/>
      <w:szCs w:val="20"/>
      <w:lang w:val="sk-SK" w:eastAsia="sk-SK" w:bidi="ar-SA"/>
    </w:rPr>
  </w:style>
  <w:style w:type="paragraph" w:styleId="Zhlavzprvy">
    <w:name w:val="Message Header"/>
    <w:basedOn w:val="Normln"/>
    <w:link w:val="ZhlavzprvyChar"/>
    <w:rsid w:val="008047F1"/>
    <w:pPr>
      <w:widowControl w:val="0"/>
      <w:suppressAutoHyphens w:val="0"/>
      <w:ind w:left="1134" w:hanging="1134"/>
      <w:jc w:val="both"/>
      <w:textAlignment w:val="auto"/>
    </w:pPr>
    <w:rPr>
      <w:rFonts w:ascii="Univers" w:eastAsia="Times New Roman" w:hAnsi="Univers" w:cs="Times New Roman"/>
      <w:kern w:val="0"/>
      <w:szCs w:val="20"/>
      <w:lang w:val="sk-SK" w:eastAsia="sk-SK" w:bidi="ar-SA"/>
    </w:rPr>
  </w:style>
  <w:style w:type="character" w:customStyle="1" w:styleId="ZhlavzprvyChar">
    <w:name w:val="Záhlaví zprávy Char"/>
    <w:basedOn w:val="Standardnpsmoodstavce"/>
    <w:link w:val="Zhlavzprvy"/>
    <w:rsid w:val="008047F1"/>
    <w:rPr>
      <w:rFonts w:ascii="Univers" w:hAnsi="Univers"/>
      <w:sz w:val="24"/>
      <w:lang w:val="sk-SK" w:eastAsia="sk-SK"/>
    </w:rPr>
  </w:style>
  <w:style w:type="character" w:styleId="Znakapoznpodarou">
    <w:name w:val="footnote reference"/>
    <w:semiHidden/>
    <w:rsid w:val="008047F1"/>
    <w:rPr>
      <w:rFonts w:ascii="Times New Roman" w:hAnsi="Times New Roman"/>
      <w:vertAlign w:val="superscript"/>
    </w:rPr>
  </w:style>
  <w:style w:type="character" w:styleId="Odkaznakoment">
    <w:name w:val="annotation reference"/>
    <w:semiHidden/>
    <w:rsid w:val="008047F1"/>
    <w:rPr>
      <w:rFonts w:ascii="Times New Roman" w:hAnsi="Times New Roman"/>
      <w:sz w:val="16"/>
    </w:rPr>
  </w:style>
  <w:style w:type="character" w:styleId="Odkaznavysvtlivky">
    <w:name w:val="endnote reference"/>
    <w:semiHidden/>
    <w:rsid w:val="008047F1"/>
    <w:rPr>
      <w:rFonts w:ascii="Times New Roman" w:hAnsi="Times New Roman"/>
      <w:vertAlign w:val="superscript"/>
    </w:rPr>
  </w:style>
  <w:style w:type="table" w:styleId="Mkatabulky">
    <w:name w:val="Table Grid"/>
    <w:basedOn w:val="Normlntabulka"/>
    <w:uiPriority w:val="59"/>
    <w:rsid w:val="00804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1Char">
    <w:name w:val="Nadpis 1 Char"/>
    <w:link w:val="Nadpis1"/>
    <w:rsid w:val="008047F1"/>
    <w:rPr>
      <w:rFonts w:ascii="Arial" w:eastAsia="Microsoft YaHei" w:hAnsi="Arial" w:cs="Mangal"/>
      <w:b/>
      <w:bCs/>
      <w:caps/>
      <w:kern w:val="1"/>
      <w:sz w:val="28"/>
      <w:szCs w:val="28"/>
      <w:lang w:eastAsia="zh-CN" w:bidi="hi-IN"/>
    </w:rPr>
  </w:style>
  <w:style w:type="character" w:customStyle="1" w:styleId="Nadpis2Char">
    <w:name w:val="Nadpis 2 Char"/>
    <w:link w:val="Nadpis2"/>
    <w:rsid w:val="008047F1"/>
    <w:rPr>
      <w:rFonts w:ascii="Arial" w:eastAsia="Microsoft YaHei" w:hAnsi="Arial" w:cs="Mangal"/>
      <w:b/>
      <w:bCs/>
      <w:i/>
      <w:iCs/>
      <w:caps/>
      <w:spacing w:val="100"/>
      <w:kern w:val="1"/>
      <w:sz w:val="32"/>
      <w:szCs w:val="28"/>
      <w:lang w:eastAsia="zh-CN" w:bidi="hi-IN"/>
    </w:rPr>
  </w:style>
  <w:style w:type="character" w:customStyle="1" w:styleId="Nadpis3Char">
    <w:name w:val="Nadpis 3 Char"/>
    <w:link w:val="Nadpis3"/>
    <w:rsid w:val="008047F1"/>
    <w:rPr>
      <w:rFonts w:ascii="Arial" w:eastAsia="Microsoft YaHei" w:hAnsi="Arial" w:cs="Mangal"/>
      <w:b/>
      <w:bCs/>
      <w:caps/>
      <w:kern w:val="1"/>
      <w:sz w:val="28"/>
      <w:szCs w:val="28"/>
      <w:lang w:eastAsia="zh-CN" w:bidi="hi-IN"/>
    </w:rPr>
  </w:style>
  <w:style w:type="paragraph" w:styleId="Prosttext">
    <w:name w:val="Plain Text"/>
    <w:basedOn w:val="Normln"/>
    <w:link w:val="ProsttextChar"/>
    <w:uiPriority w:val="99"/>
    <w:semiHidden/>
    <w:unhideWhenUsed/>
    <w:rsid w:val="008047F1"/>
    <w:pPr>
      <w:suppressAutoHyphens w:val="0"/>
      <w:textAlignment w:val="auto"/>
    </w:pPr>
    <w:rPr>
      <w:rFonts w:ascii="Consolas" w:eastAsia="Calibri" w:hAnsi="Consolas" w:cs="Times New Roman"/>
      <w:kern w:val="0"/>
      <w:sz w:val="21"/>
      <w:szCs w:val="21"/>
      <w:lang w:val="sk-SK" w:eastAsia="sk-SK" w:bidi="ar-SA"/>
    </w:rPr>
  </w:style>
  <w:style w:type="character" w:customStyle="1" w:styleId="ProsttextChar">
    <w:name w:val="Prostý text Char"/>
    <w:basedOn w:val="Standardnpsmoodstavce"/>
    <w:link w:val="Prosttext"/>
    <w:uiPriority w:val="99"/>
    <w:semiHidden/>
    <w:rsid w:val="008047F1"/>
    <w:rPr>
      <w:rFonts w:ascii="Consolas" w:eastAsia="Calibri" w:hAnsi="Consolas"/>
      <w:sz w:val="21"/>
      <w:szCs w:val="21"/>
      <w:lang w:val="sk-SK" w:eastAsia="sk-SK"/>
    </w:rPr>
  </w:style>
  <w:style w:type="paragraph" w:customStyle="1" w:styleId="499text">
    <w:name w:val="499_text"/>
    <w:basedOn w:val="Normln"/>
    <w:link w:val="499textChar"/>
    <w:qFormat/>
    <w:rsid w:val="0083215F"/>
    <w:pPr>
      <w:suppressAutoHyphens w:val="0"/>
      <w:spacing w:after="120" w:line="250" w:lineRule="auto"/>
      <w:jc w:val="both"/>
      <w:textAlignment w:val="auto"/>
    </w:pPr>
    <w:rPr>
      <w:rFonts w:ascii="Arial" w:eastAsia="Calibri" w:hAnsi="Arial" w:cs="Times New Roman"/>
      <w:color w:val="000000"/>
      <w:kern w:val="0"/>
      <w:sz w:val="22"/>
      <w:szCs w:val="22"/>
      <w:lang w:val="x-none" w:eastAsia="en-US" w:bidi="ar-SA"/>
    </w:rPr>
  </w:style>
  <w:style w:type="character" w:customStyle="1" w:styleId="499textChar">
    <w:name w:val="499_text Char"/>
    <w:link w:val="499text"/>
    <w:rsid w:val="0083215F"/>
    <w:rPr>
      <w:rFonts w:ascii="Arial" w:eastAsia="Calibri" w:hAnsi="Arial"/>
      <w:color w:val="000000"/>
      <w:sz w:val="22"/>
      <w:szCs w:val="22"/>
      <w:lang w:val="x-none" w:eastAsia="en-US"/>
    </w:rPr>
  </w:style>
  <w:style w:type="paragraph" w:styleId="Textpoznpodarou">
    <w:name w:val="footnote text"/>
    <w:basedOn w:val="Normln"/>
    <w:link w:val="TextpoznpodarouChar"/>
    <w:semiHidden/>
    <w:rsid w:val="00357510"/>
    <w:pPr>
      <w:suppressAutoHyphens w:val="0"/>
      <w:textAlignment w:val="auto"/>
    </w:pPr>
    <w:rPr>
      <w:rFonts w:eastAsia="Times New Roman" w:cs="Times New Roman"/>
      <w:kern w:val="0"/>
      <w:sz w:val="20"/>
      <w:szCs w:val="20"/>
      <w:lang w:eastAsia="cs-CZ" w:bidi="ar-SA"/>
    </w:rPr>
  </w:style>
  <w:style w:type="character" w:customStyle="1" w:styleId="TextpoznpodarouChar">
    <w:name w:val="Text pozn. pod čarou Char"/>
    <w:basedOn w:val="Standardnpsmoodstavce"/>
    <w:link w:val="Textpoznpodarou"/>
    <w:semiHidden/>
    <w:rsid w:val="00357510"/>
  </w:style>
  <w:style w:type="paragraph" w:customStyle="1" w:styleId="Arieltabulka10">
    <w:name w:val="Ariel tabulka 10"/>
    <w:basedOn w:val="Zpat"/>
    <w:rsid w:val="00357510"/>
    <w:pPr>
      <w:widowControl w:val="0"/>
      <w:autoSpaceDE w:val="0"/>
      <w:autoSpaceDN w:val="0"/>
      <w:spacing w:before="20" w:after="20"/>
    </w:pPr>
    <w:rPr>
      <w:rFonts w:ascii="Arial" w:hAnsi="Arial" w:cs="Arial"/>
    </w:rPr>
  </w:style>
  <w:style w:type="character" w:customStyle="1" w:styleId="BezmezerChar">
    <w:name w:val="Bez mezer Char"/>
    <w:link w:val="Bezmezer"/>
    <w:uiPriority w:val="1"/>
    <w:rsid w:val="00691D69"/>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semiHidden="0" w:uiPriority="35" w:unhideWhenUsed="0" w:qFormat="1"/>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Message Header" w:uiPriority="0"/>
    <w:lsdException w:name="Subtitle" w:semiHidden="0" w:uiPriority="0"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uppressAutoHyphens/>
      <w:textAlignment w:val="baseline"/>
    </w:pPr>
    <w:rPr>
      <w:rFonts w:eastAsia="SimSun" w:cs="Mangal"/>
      <w:kern w:val="1"/>
      <w:sz w:val="24"/>
      <w:szCs w:val="24"/>
      <w:lang w:eastAsia="zh-CN" w:bidi="hi-IN"/>
    </w:rPr>
  </w:style>
  <w:style w:type="paragraph" w:styleId="Nadpis1">
    <w:name w:val="heading 1"/>
    <w:basedOn w:val="Nadpis"/>
    <w:link w:val="Nadpis1Char"/>
    <w:qFormat/>
    <w:pPr>
      <w:jc w:val="center"/>
      <w:outlineLvl w:val="0"/>
    </w:pPr>
    <w:rPr>
      <w:b/>
      <w:bCs/>
      <w:caps/>
      <w:lang w:val="x-none"/>
    </w:rPr>
  </w:style>
  <w:style w:type="paragraph" w:styleId="Nadpis2">
    <w:name w:val="heading 2"/>
    <w:basedOn w:val="Nadpis"/>
    <w:link w:val="Nadpis2Char"/>
    <w:qFormat/>
    <w:pPr>
      <w:spacing w:before="283" w:after="567"/>
      <w:ind w:left="1134" w:hanging="431"/>
      <w:jc w:val="center"/>
      <w:outlineLvl w:val="1"/>
    </w:pPr>
    <w:rPr>
      <w:b/>
      <w:bCs/>
      <w:i/>
      <w:iCs/>
      <w:caps/>
      <w:spacing w:val="100"/>
      <w:sz w:val="32"/>
      <w:lang w:val="x-none"/>
    </w:rPr>
  </w:style>
  <w:style w:type="paragraph" w:styleId="Nadpis3">
    <w:name w:val="heading 3"/>
    <w:basedOn w:val="Nadpis"/>
    <w:link w:val="Nadpis3Char"/>
    <w:qFormat/>
    <w:pPr>
      <w:spacing w:before="397" w:after="283"/>
      <w:outlineLvl w:val="2"/>
    </w:pPr>
    <w:rPr>
      <w:b/>
      <w:bCs/>
      <w:caps/>
      <w:lang w:val="x-none"/>
    </w:rPr>
  </w:style>
  <w:style w:type="paragraph" w:styleId="Nadpis4">
    <w:name w:val="heading 4"/>
    <w:basedOn w:val="Nadpis"/>
    <w:qFormat/>
    <w:pPr>
      <w:spacing w:before="0" w:after="170"/>
      <w:outlineLvl w:val="3"/>
    </w:pPr>
    <w:rPr>
      <w:b/>
      <w:bCs/>
      <w:i/>
      <w:iCs/>
      <w:caps/>
    </w:rPr>
  </w:style>
  <w:style w:type="paragraph" w:styleId="Nadpis5">
    <w:name w:val="heading 5"/>
    <w:basedOn w:val="Nadpis"/>
    <w:qFormat/>
    <w:pPr>
      <w:spacing w:before="0" w:after="170" w:line="0" w:lineRule="atLeast"/>
      <w:ind w:left="397"/>
      <w:outlineLvl w:val="4"/>
    </w:pPr>
    <w:rPr>
      <w:b/>
      <w:bCs/>
    </w:rPr>
  </w:style>
  <w:style w:type="paragraph" w:styleId="Nadpis6">
    <w:name w:val="heading 6"/>
    <w:basedOn w:val="Normln"/>
    <w:next w:val="Normln"/>
    <w:link w:val="Nadpis6Char"/>
    <w:unhideWhenUsed/>
    <w:qFormat/>
    <w:rsid w:val="00AB7EB0"/>
    <w:pPr>
      <w:spacing w:before="240" w:after="60"/>
      <w:outlineLvl w:val="5"/>
    </w:pPr>
    <w:rPr>
      <w:rFonts w:ascii="Calibri" w:eastAsia="Times New Roman" w:hAnsi="Calibri"/>
      <w:b/>
      <w:bCs/>
      <w:sz w:val="22"/>
      <w:szCs w:val="20"/>
    </w:rPr>
  </w:style>
  <w:style w:type="paragraph" w:styleId="Nadpis7">
    <w:name w:val="heading 7"/>
    <w:basedOn w:val="Normln"/>
    <w:next w:val="Normln"/>
    <w:link w:val="Nadpis7Char"/>
    <w:qFormat/>
    <w:rsid w:val="008047F1"/>
    <w:pPr>
      <w:widowControl w:val="0"/>
      <w:tabs>
        <w:tab w:val="num" w:pos="3204"/>
      </w:tabs>
      <w:suppressAutoHyphens w:val="0"/>
      <w:spacing w:before="240" w:after="60"/>
      <w:ind w:left="2832" w:hanging="708"/>
      <w:jc w:val="both"/>
      <w:textAlignment w:val="auto"/>
      <w:outlineLvl w:val="6"/>
    </w:pPr>
    <w:rPr>
      <w:rFonts w:ascii="Univers" w:eastAsia="Times New Roman" w:hAnsi="Univers" w:cs="Times New Roman"/>
      <w:kern w:val="0"/>
      <w:szCs w:val="20"/>
      <w:lang w:val="sk-SK" w:eastAsia="sk-SK" w:bidi="ar-SA"/>
    </w:rPr>
  </w:style>
  <w:style w:type="paragraph" w:styleId="Nadpis8">
    <w:name w:val="heading 8"/>
    <w:basedOn w:val="Normln"/>
    <w:next w:val="Normln"/>
    <w:link w:val="Nadpis8Char"/>
    <w:qFormat/>
    <w:rsid w:val="008047F1"/>
    <w:pPr>
      <w:widowControl w:val="0"/>
      <w:tabs>
        <w:tab w:val="num" w:pos="3540"/>
      </w:tabs>
      <w:suppressAutoHyphens w:val="0"/>
      <w:spacing w:before="240" w:after="60"/>
      <w:ind w:left="3540" w:hanging="708"/>
      <w:jc w:val="both"/>
      <w:textAlignment w:val="auto"/>
      <w:outlineLvl w:val="7"/>
    </w:pPr>
    <w:rPr>
      <w:rFonts w:ascii="Univers" w:eastAsia="Times New Roman" w:hAnsi="Univers" w:cs="Times New Roman"/>
      <w:i/>
      <w:kern w:val="0"/>
      <w:szCs w:val="20"/>
      <w:lang w:val="sk-SK" w:eastAsia="sk-SK" w:bidi="ar-SA"/>
    </w:rPr>
  </w:style>
  <w:style w:type="paragraph" w:styleId="Nadpis9">
    <w:name w:val="heading 9"/>
    <w:basedOn w:val="Normln"/>
    <w:next w:val="Normln"/>
    <w:link w:val="Nadpis9Char"/>
    <w:qFormat/>
    <w:rsid w:val="008047F1"/>
    <w:pPr>
      <w:widowControl w:val="0"/>
      <w:tabs>
        <w:tab w:val="num" w:pos="4620"/>
      </w:tabs>
      <w:suppressAutoHyphens w:val="0"/>
      <w:spacing w:before="240" w:after="60"/>
      <w:ind w:left="4248" w:hanging="708"/>
      <w:jc w:val="both"/>
      <w:textAlignment w:val="auto"/>
      <w:outlineLvl w:val="8"/>
    </w:pPr>
    <w:rPr>
      <w:rFonts w:ascii="Univers" w:eastAsia="Times New Roman" w:hAnsi="Univers" w:cs="Times New Roman"/>
      <w:i/>
      <w:kern w:val="0"/>
      <w:sz w:val="18"/>
      <w:szCs w:val="20"/>
      <w:lang w:val="sk-SK" w:eastAsia="sk-SK" w:bidi="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Standardnpsmoodstavce1">
    <w:name w:val="Standardní písmo odstavce1"/>
  </w:style>
  <w:style w:type="character" w:customStyle="1" w:styleId="ZkladntextChar">
    <w:name w:val="Základní text Char"/>
    <w:rPr>
      <w:rFonts w:ascii="Arial Narrow" w:eastAsia="Times New Roman" w:hAnsi="Arial Narrow" w:cs="Arial"/>
      <w:color w:val="000000"/>
      <w:kern w:val="1"/>
      <w:sz w:val="22"/>
      <w:szCs w:val="20"/>
      <w:lang w:eastAsia="en-US" w:bidi="en-US"/>
    </w:rPr>
  </w:style>
  <w:style w:type="character" w:styleId="Hypertextovodkaz">
    <w:name w:val="Hyperlink"/>
    <w:rPr>
      <w:color w:val="000080"/>
      <w:u w:val="single"/>
    </w:rPr>
  </w:style>
  <w:style w:type="character" w:customStyle="1" w:styleId="NzevChar">
    <w:name w:val="Název Char"/>
    <w:rPr>
      <w:rFonts w:ascii="Arial" w:eastAsia="Times New Roman" w:hAnsi="Arial" w:cs="Arial"/>
      <w:kern w:val="0"/>
      <w:shd w:val="clear" w:color="auto" w:fill="FFFFFF"/>
      <w:lang w:eastAsia="cs-CZ" w:bidi="ar-SA"/>
    </w:rPr>
  </w:style>
  <w:style w:type="character" w:customStyle="1" w:styleId="ZpatChar">
    <w:name w:val="Zápatí Char"/>
    <w:rPr>
      <w:rFonts w:eastAsia="Times New Roman" w:cs="Times New Roman"/>
      <w:kern w:val="0"/>
      <w:sz w:val="20"/>
      <w:szCs w:val="20"/>
      <w:lang w:eastAsia="cs-CZ" w:bidi="ar-SA"/>
    </w:rPr>
  </w:style>
  <w:style w:type="character" w:customStyle="1" w:styleId="Styl11bKurzvaChar">
    <w:name w:val="Styl 11 b. Kurzíva Char"/>
    <w:rPr>
      <w:i/>
      <w:iCs/>
      <w:sz w:val="22"/>
      <w:szCs w:val="22"/>
      <w:lang w:val="cs-CZ" w:eastAsia="ar-SA" w:bidi="ar-SA"/>
    </w:rPr>
  </w:style>
  <w:style w:type="character" w:customStyle="1" w:styleId="ZkladntextodsazenChar">
    <w:name w:val="Základní text odsazený Char"/>
    <w:rPr>
      <w:szCs w:val="21"/>
    </w:rPr>
  </w:style>
  <w:style w:type="character" w:customStyle="1" w:styleId="TextbublinyChar">
    <w:name w:val="Text bubliny Char"/>
    <w:rPr>
      <w:rFonts w:ascii="Tahoma" w:hAnsi="Tahoma"/>
      <w:sz w:val="16"/>
      <w:szCs w:val="14"/>
    </w:rPr>
  </w:style>
  <w:style w:type="character" w:customStyle="1" w:styleId="ZhlavChar">
    <w:name w:val="Záhlaví Char"/>
    <w:rPr>
      <w:rFonts w:ascii="Arial" w:eastAsia="Times New Roman" w:hAnsi="Arial" w:cs="Times New Roman"/>
      <w:kern w:val="0"/>
      <w:sz w:val="22"/>
      <w:lang w:eastAsia="cs-CZ" w:bidi="ar-SA"/>
    </w:rPr>
  </w:style>
  <w:style w:type="character" w:customStyle="1" w:styleId="Siln1">
    <w:name w:val="Silné1"/>
    <w:rPr>
      <w:b/>
      <w:bCs/>
    </w:rPr>
  </w:style>
  <w:style w:type="character" w:customStyle="1" w:styleId="BntextChar">
    <w:name w:val="Běžný text Char"/>
    <w:rPr>
      <w:rFonts w:ascii="Arial Narrow" w:eastAsia="Times New Roman" w:hAnsi="Arial Narrow" w:cs="Times New Roman"/>
      <w:kern w:val="0"/>
      <w:lang w:eastAsia="cs-CZ" w:bidi="ar-SA"/>
    </w:rPr>
  </w:style>
  <w:style w:type="character" w:customStyle="1" w:styleId="ListLabel1">
    <w:name w:val="ListLabel 1"/>
    <w:rPr>
      <w:rFonts w:eastAsia="Calibri" w:cs="Times New Roman"/>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eastAsia="Calibri" w:cs="Times New Roman"/>
    </w:rPr>
  </w:style>
  <w:style w:type="character" w:customStyle="1" w:styleId="ListLabel6">
    <w:name w:val="ListLabel 6"/>
    <w:rPr>
      <w:rFonts w:cs="Courier New"/>
    </w:rPr>
  </w:style>
  <w:style w:type="character" w:customStyle="1" w:styleId="ListLabel7">
    <w:name w:val="ListLabel 7"/>
    <w:rPr>
      <w:rFonts w:cs="Courier New"/>
    </w:rPr>
  </w:style>
  <w:style w:type="character" w:customStyle="1" w:styleId="ListLabel8">
    <w:name w:val="ListLabel 8"/>
    <w:rPr>
      <w:rFonts w:cs="Courier New"/>
    </w:rPr>
  </w:style>
  <w:style w:type="character" w:customStyle="1" w:styleId="ListLabel9">
    <w:name w:val="ListLabel 9"/>
    <w:rPr>
      <w:b/>
      <w:i w:val="0"/>
    </w:rPr>
  </w:style>
  <w:style w:type="character" w:customStyle="1" w:styleId="ListLabel10">
    <w:name w:val="ListLabel 10"/>
    <w:rPr>
      <w:rFonts w:eastAsia="Times New Roman" w:cs="ArialNarrow"/>
    </w:rPr>
  </w:style>
  <w:style w:type="character" w:customStyle="1" w:styleId="ListLabel11">
    <w:name w:val="ListLabel 11"/>
    <w:rPr>
      <w:rFonts w:cs="Courier New"/>
    </w:rPr>
  </w:style>
  <w:style w:type="character" w:customStyle="1" w:styleId="ListLabel12">
    <w:name w:val="ListLabel 12"/>
    <w:rPr>
      <w:rFonts w:cs="Courier New"/>
    </w:rPr>
  </w:style>
  <w:style w:type="character" w:customStyle="1" w:styleId="ListLabel13">
    <w:name w:val="ListLabel 13"/>
    <w:rPr>
      <w:rFonts w:cs="Courier New"/>
    </w:rPr>
  </w:style>
  <w:style w:type="paragraph" w:customStyle="1" w:styleId="Nadpis">
    <w:name w:val="Nadpis"/>
    <w:basedOn w:val="Standard"/>
    <w:next w:val="Zkladntext"/>
    <w:pPr>
      <w:keepNext/>
      <w:spacing w:before="240" w:after="120"/>
    </w:pPr>
    <w:rPr>
      <w:rFonts w:ascii="Arial" w:eastAsia="Microsoft YaHei" w:hAnsi="Arial"/>
      <w:sz w:val="28"/>
      <w:szCs w:val="28"/>
    </w:rPr>
  </w:style>
  <w:style w:type="paragraph" w:styleId="Zkladntext">
    <w:name w:val="Body Text"/>
    <w:basedOn w:val="Normln"/>
    <w:pPr>
      <w:suppressAutoHyphens w:val="0"/>
      <w:ind w:firstLine="170"/>
      <w:jc w:val="both"/>
      <w:textAlignment w:val="auto"/>
    </w:pPr>
    <w:rPr>
      <w:rFonts w:ascii="Arial Narrow" w:eastAsia="Times New Roman" w:hAnsi="Arial Narrow" w:cs="Arial"/>
      <w:color w:val="000000"/>
      <w:sz w:val="22"/>
      <w:szCs w:val="20"/>
      <w:lang w:eastAsia="en-US" w:bidi="en-US"/>
    </w:rPr>
  </w:style>
  <w:style w:type="paragraph" w:styleId="Seznam">
    <w:name w:val="List"/>
    <w:basedOn w:val="Textbody"/>
  </w:style>
  <w:style w:type="paragraph" w:styleId="Titulek">
    <w:name w:val="caption"/>
    <w:basedOn w:val="Normln"/>
    <w:qFormat/>
    <w:pPr>
      <w:suppressLineNumbers/>
      <w:spacing w:before="120" w:after="120"/>
    </w:pPr>
    <w:rPr>
      <w:rFonts w:cs="Arial"/>
      <w:i/>
      <w:iCs/>
    </w:rPr>
  </w:style>
  <w:style w:type="paragraph" w:customStyle="1" w:styleId="Rejstk">
    <w:name w:val="Rejstřík"/>
    <w:basedOn w:val="Standard"/>
    <w:pPr>
      <w:suppressLineNumbers/>
    </w:pPr>
  </w:style>
  <w:style w:type="paragraph" w:customStyle="1" w:styleId="Standard">
    <w:name w:val="Standard"/>
    <w:pPr>
      <w:suppressAutoHyphens/>
    </w:pPr>
    <w:rPr>
      <w:rFonts w:eastAsia="SimSun" w:cs="Mangal"/>
      <w:kern w:val="1"/>
      <w:sz w:val="24"/>
      <w:szCs w:val="24"/>
      <w:lang w:eastAsia="zh-CN" w:bidi="hi-IN"/>
    </w:rPr>
  </w:style>
  <w:style w:type="paragraph" w:customStyle="1" w:styleId="Textbody">
    <w:name w:val="Text body"/>
    <w:basedOn w:val="Standard"/>
    <w:pPr>
      <w:spacing w:after="170"/>
    </w:pPr>
    <w:rPr>
      <w:rFonts w:ascii="Arial" w:hAnsi="Arial"/>
      <w:color w:val="000080"/>
      <w:sz w:val="20"/>
    </w:rPr>
  </w:style>
  <w:style w:type="paragraph" w:customStyle="1" w:styleId="Titulek1">
    <w:name w:val="Titulek1"/>
    <w:basedOn w:val="Standard"/>
    <w:pPr>
      <w:suppressLineNumbers/>
      <w:spacing w:before="120" w:after="120"/>
    </w:pPr>
    <w:rPr>
      <w:i/>
      <w:iCs/>
    </w:rPr>
  </w:style>
  <w:style w:type="paragraph" w:styleId="Nzev">
    <w:name w:val="Title"/>
    <w:basedOn w:val="Normln"/>
    <w:qFormat/>
    <w:pPr>
      <w:pBdr>
        <w:top w:val="single" w:sz="24" w:space="6" w:color="000001"/>
        <w:left w:val="single" w:sz="24" w:space="3" w:color="000001"/>
        <w:bottom w:val="single" w:sz="24" w:space="6" w:color="000001"/>
        <w:right w:val="single" w:sz="24" w:space="3" w:color="000001"/>
      </w:pBdr>
      <w:shd w:val="clear" w:color="auto" w:fill="FFFFFF"/>
      <w:suppressAutoHyphens w:val="0"/>
      <w:jc w:val="center"/>
    </w:pPr>
    <w:rPr>
      <w:rFonts w:ascii="Arial" w:eastAsia="Times New Roman" w:hAnsi="Arial" w:cs="Arial"/>
      <w:b/>
      <w:bCs/>
      <w:kern w:val="0"/>
      <w:lang w:eastAsia="cs-CZ" w:bidi="ar-SA"/>
    </w:rPr>
  </w:style>
  <w:style w:type="paragraph" w:customStyle="1" w:styleId="Odstavecseseznamem1">
    <w:name w:val="Odstavec se seznamem1"/>
    <w:basedOn w:val="Normln"/>
    <w:pPr>
      <w:suppressAutoHyphens w:val="0"/>
      <w:spacing w:after="200" w:line="276" w:lineRule="auto"/>
      <w:ind w:left="720"/>
      <w:textAlignment w:val="auto"/>
    </w:pPr>
    <w:rPr>
      <w:rFonts w:ascii="Calibri" w:eastAsia="Calibri" w:hAnsi="Calibri" w:cs="Times New Roman"/>
      <w:kern w:val="0"/>
      <w:sz w:val="22"/>
      <w:szCs w:val="22"/>
      <w:lang w:eastAsia="en-US" w:bidi="ar-SA"/>
    </w:rPr>
  </w:style>
  <w:style w:type="paragraph" w:styleId="Zpat">
    <w:name w:val="footer"/>
    <w:basedOn w:val="Normln"/>
    <w:link w:val="ZpatChar1"/>
    <w:uiPriority w:val="99"/>
    <w:pPr>
      <w:tabs>
        <w:tab w:val="center" w:pos="4536"/>
        <w:tab w:val="right" w:pos="9072"/>
      </w:tabs>
      <w:suppressAutoHyphens w:val="0"/>
      <w:textAlignment w:val="auto"/>
    </w:pPr>
    <w:rPr>
      <w:rFonts w:eastAsia="Times New Roman" w:cs="Times New Roman"/>
      <w:kern w:val="0"/>
      <w:sz w:val="20"/>
      <w:szCs w:val="20"/>
      <w:lang w:eastAsia="cs-CZ" w:bidi="ar-SA"/>
    </w:rPr>
  </w:style>
  <w:style w:type="paragraph" w:styleId="Zkladntextodsazen">
    <w:name w:val="Body Text Indent"/>
    <w:basedOn w:val="Normln"/>
    <w:pPr>
      <w:spacing w:after="120"/>
      <w:ind w:left="283"/>
    </w:pPr>
    <w:rPr>
      <w:szCs w:val="21"/>
    </w:rPr>
  </w:style>
  <w:style w:type="paragraph" w:customStyle="1" w:styleId="Zptenadresanaoblku1">
    <w:name w:val="Zpáteční adresa na obálku1"/>
    <w:basedOn w:val="Normln"/>
    <w:pPr>
      <w:suppressAutoHyphens w:val="0"/>
      <w:jc w:val="both"/>
      <w:textAlignment w:val="auto"/>
    </w:pPr>
    <w:rPr>
      <w:rFonts w:ascii="Arial Narrow" w:eastAsia="Times New Roman" w:hAnsi="Arial Narrow" w:cs="Arial"/>
      <w:kern w:val="0"/>
      <w:sz w:val="20"/>
      <w:szCs w:val="20"/>
      <w:lang w:eastAsia="cs-CZ" w:bidi="ar-SA"/>
    </w:rPr>
  </w:style>
  <w:style w:type="paragraph" w:customStyle="1" w:styleId="texttabulky">
    <w:name w:val="text tabulky"/>
    <w:basedOn w:val="Normln"/>
    <w:pPr>
      <w:suppressAutoHyphens w:val="0"/>
      <w:spacing w:before="40" w:after="40"/>
      <w:jc w:val="both"/>
      <w:textAlignment w:val="auto"/>
    </w:pPr>
    <w:rPr>
      <w:rFonts w:ascii="Arial" w:eastAsia="Times New Roman" w:hAnsi="Arial" w:cs="Arial"/>
      <w:kern w:val="0"/>
      <w:sz w:val="20"/>
      <w:szCs w:val="20"/>
      <w:lang w:eastAsia="cs-CZ" w:bidi="ar-SA"/>
    </w:rPr>
  </w:style>
  <w:style w:type="paragraph" w:customStyle="1" w:styleId="Textbubliny1">
    <w:name w:val="Text bubliny1"/>
    <w:basedOn w:val="Normln"/>
    <w:rPr>
      <w:rFonts w:ascii="Tahoma" w:hAnsi="Tahoma"/>
      <w:sz w:val="16"/>
      <w:szCs w:val="14"/>
    </w:rPr>
  </w:style>
  <w:style w:type="paragraph" w:customStyle="1" w:styleId="Normlnweb1">
    <w:name w:val="Normální (web)1"/>
    <w:basedOn w:val="Normln"/>
    <w:pPr>
      <w:spacing w:before="100" w:after="100"/>
      <w:jc w:val="both"/>
      <w:textAlignment w:val="auto"/>
    </w:pPr>
    <w:rPr>
      <w:rFonts w:ascii="Arial Narrow" w:eastAsia="Times New Roman" w:hAnsi="Arial Narrow" w:cs="Arial"/>
      <w:kern w:val="0"/>
      <w:lang w:eastAsia="ar-SA" w:bidi="ar-SA"/>
    </w:rPr>
  </w:style>
  <w:style w:type="paragraph" w:customStyle="1" w:styleId="Default">
    <w:name w:val="Default"/>
    <w:pPr>
      <w:suppressAutoHyphens/>
    </w:pPr>
    <w:rPr>
      <w:rFonts w:eastAsia="SimSun"/>
      <w:color w:val="000000"/>
      <w:sz w:val="24"/>
      <w:szCs w:val="24"/>
      <w:lang w:eastAsia="zh-CN"/>
    </w:rPr>
  </w:style>
  <w:style w:type="paragraph" w:customStyle="1" w:styleId="Odstavec">
    <w:name w:val="Odstavec"/>
    <w:basedOn w:val="Normln"/>
    <w:pPr>
      <w:tabs>
        <w:tab w:val="left" w:pos="3402"/>
        <w:tab w:val="left" w:pos="6237"/>
      </w:tabs>
      <w:suppressAutoHyphens w:val="0"/>
      <w:spacing w:before="120" w:line="240" w:lineRule="atLeast"/>
      <w:ind w:firstLine="227"/>
      <w:jc w:val="both"/>
    </w:pPr>
    <w:rPr>
      <w:rFonts w:ascii="Arial" w:eastAsia="Times New Roman" w:hAnsi="Arial" w:cs="Arial"/>
      <w:kern w:val="0"/>
      <w:lang w:eastAsia="cs-CZ" w:bidi="ar-SA"/>
    </w:rPr>
  </w:style>
  <w:style w:type="paragraph" w:customStyle="1" w:styleId="bntext">
    <w:name w:val="běžný text"/>
    <w:pPr>
      <w:suppressAutoHyphens/>
      <w:snapToGrid w:val="0"/>
      <w:jc w:val="both"/>
    </w:pPr>
    <w:rPr>
      <w:rFonts w:ascii="Arial" w:hAnsi="Arial"/>
      <w:sz w:val="18"/>
      <w:szCs w:val="18"/>
      <w:lang w:eastAsia="en-US"/>
    </w:rPr>
  </w:style>
  <w:style w:type="paragraph" w:styleId="Zhlav">
    <w:name w:val="header"/>
    <w:basedOn w:val="Normln"/>
    <w:uiPriority w:val="99"/>
    <w:pPr>
      <w:tabs>
        <w:tab w:val="center" w:pos="4536"/>
        <w:tab w:val="right" w:pos="9072"/>
      </w:tabs>
      <w:suppressAutoHyphens w:val="0"/>
      <w:spacing w:line="360" w:lineRule="auto"/>
      <w:jc w:val="both"/>
      <w:textAlignment w:val="auto"/>
    </w:pPr>
    <w:rPr>
      <w:rFonts w:ascii="Arial" w:eastAsia="Times New Roman" w:hAnsi="Arial" w:cs="Times New Roman"/>
      <w:kern w:val="0"/>
      <w:sz w:val="22"/>
      <w:lang w:eastAsia="cs-CZ" w:bidi="ar-SA"/>
    </w:rPr>
  </w:style>
  <w:style w:type="paragraph" w:customStyle="1" w:styleId="normln0">
    <w:name w:val="normální"/>
    <w:basedOn w:val="Normln"/>
    <w:pPr>
      <w:tabs>
        <w:tab w:val="left" w:pos="680"/>
      </w:tabs>
      <w:suppressAutoHyphens w:val="0"/>
      <w:ind w:firstLine="680"/>
      <w:textAlignment w:val="auto"/>
    </w:pPr>
    <w:rPr>
      <w:rFonts w:ascii="Arial Narrow" w:eastAsia="Times New Roman" w:hAnsi="Arial Narrow" w:cs="Times New Roman"/>
      <w:kern w:val="0"/>
      <w:sz w:val="20"/>
      <w:szCs w:val="20"/>
      <w:lang w:eastAsia="cs-CZ" w:bidi="ar-SA"/>
    </w:rPr>
  </w:style>
  <w:style w:type="paragraph" w:customStyle="1" w:styleId="Bntext0">
    <w:name w:val="Běžný text"/>
    <w:basedOn w:val="Normln"/>
    <w:pPr>
      <w:tabs>
        <w:tab w:val="left" w:pos="1080"/>
      </w:tabs>
      <w:suppressAutoHyphens w:val="0"/>
      <w:ind w:left="1080"/>
      <w:jc w:val="both"/>
      <w:textAlignment w:val="auto"/>
    </w:pPr>
    <w:rPr>
      <w:rFonts w:ascii="Arial Narrow" w:eastAsia="Times New Roman" w:hAnsi="Arial Narrow" w:cs="Times New Roman"/>
      <w:kern w:val="0"/>
      <w:lang w:eastAsia="cs-CZ" w:bidi="ar-SA"/>
    </w:rPr>
  </w:style>
  <w:style w:type="paragraph" w:customStyle="1" w:styleId="Textvbloku1">
    <w:name w:val="Text v bloku1"/>
    <w:basedOn w:val="Normln"/>
    <w:pPr>
      <w:suppressAutoHyphens w:val="0"/>
      <w:ind w:left="142" w:right="425"/>
      <w:jc w:val="both"/>
      <w:textAlignment w:val="auto"/>
    </w:pPr>
    <w:rPr>
      <w:rFonts w:ascii="Arial Narrow" w:eastAsia="Times New Roman" w:hAnsi="Arial Narrow" w:cs="Times New Roman"/>
      <w:w w:val="115"/>
      <w:kern w:val="0"/>
      <w:sz w:val="22"/>
      <w:szCs w:val="20"/>
      <w:lang w:eastAsia="cs-CZ" w:bidi="ar-SA"/>
    </w:rPr>
  </w:style>
  <w:style w:type="paragraph" w:styleId="Bezmezer">
    <w:name w:val="No Spacing"/>
    <w:link w:val="BezmezerChar"/>
    <w:uiPriority w:val="1"/>
    <w:qFormat/>
    <w:rsid w:val="00361A76"/>
    <w:rPr>
      <w:rFonts w:ascii="Calibri" w:eastAsia="Calibri" w:hAnsi="Calibri"/>
      <w:sz w:val="22"/>
      <w:szCs w:val="22"/>
      <w:lang w:eastAsia="en-US"/>
    </w:rPr>
  </w:style>
  <w:style w:type="paragraph" w:styleId="Normlnweb">
    <w:name w:val="Normal (Web)"/>
    <w:basedOn w:val="Normln"/>
    <w:rsid w:val="00085F89"/>
    <w:pPr>
      <w:autoSpaceDN w:val="0"/>
      <w:spacing w:before="100" w:after="100"/>
      <w:jc w:val="both"/>
      <w:textAlignment w:val="auto"/>
    </w:pPr>
    <w:rPr>
      <w:rFonts w:ascii="Arial Narrow" w:eastAsia="Times New Roman" w:hAnsi="Arial Narrow" w:cs="Arial"/>
      <w:kern w:val="0"/>
      <w:lang w:eastAsia="ar-SA" w:bidi="ar-SA"/>
    </w:rPr>
  </w:style>
  <w:style w:type="paragraph" w:styleId="Zkladntext2">
    <w:name w:val="Body Text 2"/>
    <w:basedOn w:val="Normln"/>
    <w:link w:val="Zkladntext2Char"/>
    <w:uiPriority w:val="99"/>
    <w:unhideWhenUsed/>
    <w:rsid w:val="008975E9"/>
    <w:pPr>
      <w:spacing w:after="120" w:line="480" w:lineRule="auto"/>
    </w:pPr>
    <w:rPr>
      <w:szCs w:val="21"/>
      <w:lang w:val="x-none"/>
    </w:rPr>
  </w:style>
  <w:style w:type="character" w:customStyle="1" w:styleId="Zkladntext2Char">
    <w:name w:val="Základní text 2 Char"/>
    <w:link w:val="Zkladntext2"/>
    <w:uiPriority w:val="99"/>
    <w:rsid w:val="008975E9"/>
    <w:rPr>
      <w:rFonts w:eastAsia="SimSun" w:cs="Mangal"/>
      <w:kern w:val="1"/>
      <w:sz w:val="24"/>
      <w:szCs w:val="21"/>
      <w:lang w:eastAsia="zh-CN" w:bidi="hi-IN"/>
    </w:rPr>
  </w:style>
  <w:style w:type="paragraph" w:styleId="Zkladntextodsazen2">
    <w:name w:val="Body Text Indent 2"/>
    <w:basedOn w:val="Normln"/>
    <w:link w:val="Zkladntextodsazen2Char"/>
    <w:uiPriority w:val="99"/>
    <w:semiHidden/>
    <w:unhideWhenUsed/>
    <w:rsid w:val="008975E9"/>
    <w:pPr>
      <w:spacing w:after="120" w:line="480" w:lineRule="auto"/>
      <w:ind w:left="283"/>
    </w:pPr>
    <w:rPr>
      <w:szCs w:val="21"/>
      <w:lang w:val="x-none"/>
    </w:rPr>
  </w:style>
  <w:style w:type="character" w:customStyle="1" w:styleId="Zkladntextodsazen2Char">
    <w:name w:val="Základní text odsazený 2 Char"/>
    <w:link w:val="Zkladntextodsazen2"/>
    <w:uiPriority w:val="99"/>
    <w:semiHidden/>
    <w:rsid w:val="008975E9"/>
    <w:rPr>
      <w:rFonts w:eastAsia="SimSun" w:cs="Mangal"/>
      <w:kern w:val="1"/>
      <w:sz w:val="24"/>
      <w:szCs w:val="21"/>
      <w:lang w:eastAsia="zh-CN" w:bidi="hi-IN"/>
    </w:rPr>
  </w:style>
  <w:style w:type="paragraph" w:styleId="Zkladntextodsazen3">
    <w:name w:val="Body Text Indent 3"/>
    <w:basedOn w:val="Normln"/>
    <w:link w:val="Zkladntextodsazen3Char"/>
    <w:uiPriority w:val="99"/>
    <w:semiHidden/>
    <w:unhideWhenUsed/>
    <w:rsid w:val="008975E9"/>
    <w:pPr>
      <w:spacing w:after="120"/>
      <w:ind w:left="283"/>
    </w:pPr>
    <w:rPr>
      <w:sz w:val="16"/>
      <w:szCs w:val="14"/>
      <w:lang w:val="x-none"/>
    </w:rPr>
  </w:style>
  <w:style w:type="character" w:customStyle="1" w:styleId="Zkladntextodsazen3Char">
    <w:name w:val="Základní text odsazený 3 Char"/>
    <w:link w:val="Zkladntextodsazen3"/>
    <w:uiPriority w:val="99"/>
    <w:semiHidden/>
    <w:rsid w:val="008975E9"/>
    <w:rPr>
      <w:rFonts w:eastAsia="SimSun" w:cs="Mangal"/>
      <w:kern w:val="1"/>
      <w:sz w:val="16"/>
      <w:szCs w:val="14"/>
      <w:lang w:eastAsia="zh-CN" w:bidi="hi-IN"/>
    </w:rPr>
  </w:style>
  <w:style w:type="character" w:customStyle="1" w:styleId="ZpatChar1">
    <w:name w:val="Zápatí Char1"/>
    <w:link w:val="Zpat"/>
    <w:uiPriority w:val="99"/>
    <w:locked/>
    <w:rsid w:val="007C37D1"/>
  </w:style>
  <w:style w:type="paragraph" w:styleId="Zptenadresanaoblku">
    <w:name w:val="envelope return"/>
    <w:basedOn w:val="Normln"/>
    <w:rsid w:val="00887746"/>
    <w:pPr>
      <w:suppressAutoHyphens w:val="0"/>
      <w:autoSpaceDN w:val="0"/>
      <w:jc w:val="both"/>
      <w:textAlignment w:val="auto"/>
    </w:pPr>
    <w:rPr>
      <w:rFonts w:ascii="Arial Narrow" w:eastAsia="Times New Roman" w:hAnsi="Arial Narrow" w:cs="Arial"/>
      <w:kern w:val="0"/>
      <w:sz w:val="20"/>
      <w:szCs w:val="20"/>
      <w:lang w:eastAsia="cs-CZ" w:bidi="ar-SA"/>
    </w:rPr>
  </w:style>
  <w:style w:type="paragraph" w:styleId="Textvbloku">
    <w:name w:val="Block Text"/>
    <w:basedOn w:val="Normln"/>
    <w:rsid w:val="007571B4"/>
    <w:pPr>
      <w:suppressAutoHyphens w:val="0"/>
      <w:ind w:left="142" w:right="425"/>
      <w:jc w:val="both"/>
      <w:textAlignment w:val="auto"/>
    </w:pPr>
    <w:rPr>
      <w:rFonts w:ascii="Arial Narrow" w:eastAsia="Times New Roman" w:hAnsi="Arial Narrow" w:cs="Times New Roman"/>
      <w:w w:val="115"/>
      <w:kern w:val="0"/>
      <w:sz w:val="22"/>
      <w:szCs w:val="20"/>
      <w:lang w:eastAsia="cs-CZ" w:bidi="ar-SA"/>
    </w:rPr>
  </w:style>
  <w:style w:type="paragraph" w:customStyle="1" w:styleId="Odrky">
    <w:name w:val="Odrážky"/>
    <w:basedOn w:val="Normln"/>
    <w:rsid w:val="00A30C4E"/>
    <w:pPr>
      <w:tabs>
        <w:tab w:val="left" w:pos="3119"/>
        <w:tab w:val="left" w:pos="3402"/>
        <w:tab w:val="right" w:pos="6237"/>
      </w:tabs>
      <w:suppressAutoHyphens w:val="0"/>
      <w:overflowPunct w:val="0"/>
      <w:autoSpaceDE w:val="0"/>
      <w:autoSpaceDN w:val="0"/>
      <w:adjustRightInd w:val="0"/>
      <w:spacing w:before="120"/>
      <w:ind w:left="1134" w:hanging="283"/>
      <w:jc w:val="both"/>
      <w:textAlignment w:val="auto"/>
    </w:pPr>
    <w:rPr>
      <w:rFonts w:ascii="Arial" w:eastAsia="Times New Roman" w:hAnsi="Arial" w:cs="Times New Roman"/>
      <w:kern w:val="0"/>
      <w:sz w:val="20"/>
      <w:szCs w:val="20"/>
      <w:lang w:eastAsia="cs-CZ" w:bidi="ar-SA"/>
    </w:rPr>
  </w:style>
  <w:style w:type="paragraph" w:styleId="Odstavecseseznamem">
    <w:name w:val="List Paragraph"/>
    <w:basedOn w:val="Normln"/>
    <w:uiPriority w:val="34"/>
    <w:qFormat/>
    <w:rsid w:val="00375449"/>
    <w:pPr>
      <w:suppressAutoHyphens w:val="0"/>
      <w:ind w:left="720"/>
      <w:contextualSpacing/>
      <w:textAlignment w:val="auto"/>
    </w:pPr>
    <w:rPr>
      <w:rFonts w:eastAsia="Times New Roman" w:cs="Times New Roman"/>
      <w:kern w:val="0"/>
      <w:lang w:eastAsia="cs-CZ" w:bidi="ar-SA"/>
    </w:rPr>
  </w:style>
  <w:style w:type="character" w:customStyle="1" w:styleId="Nadpis6Char">
    <w:name w:val="Nadpis 6 Char"/>
    <w:basedOn w:val="Standardnpsmoodstavce"/>
    <w:link w:val="Nadpis6"/>
    <w:uiPriority w:val="9"/>
    <w:semiHidden/>
    <w:rsid w:val="00AB7EB0"/>
    <w:rPr>
      <w:rFonts w:ascii="Calibri" w:eastAsia="Times New Roman" w:hAnsi="Calibri" w:cs="Mangal"/>
      <w:b/>
      <w:bCs/>
      <w:kern w:val="1"/>
      <w:sz w:val="22"/>
      <w:lang w:eastAsia="zh-CN" w:bidi="hi-IN"/>
    </w:rPr>
  </w:style>
  <w:style w:type="paragraph" w:customStyle="1" w:styleId="NADPISIII">
    <w:name w:val="NADPIS III."/>
    <w:basedOn w:val="Normln"/>
    <w:link w:val="NADPISIIIChar"/>
    <w:rsid w:val="00AF4C02"/>
    <w:pPr>
      <w:tabs>
        <w:tab w:val="left" w:pos="-1985"/>
        <w:tab w:val="left" w:pos="993"/>
        <w:tab w:val="left" w:pos="2835"/>
        <w:tab w:val="left" w:pos="3119"/>
      </w:tabs>
      <w:suppressAutoHyphens w:val="0"/>
      <w:spacing w:line="360" w:lineRule="auto"/>
      <w:ind w:left="993" w:hanging="284"/>
      <w:jc w:val="both"/>
      <w:textAlignment w:val="auto"/>
    </w:pPr>
    <w:rPr>
      <w:rFonts w:ascii="Trebuchet MS" w:eastAsia="Times New Roman" w:hAnsi="Trebuchet MS" w:cs="Times New Roman"/>
      <w:kern w:val="0"/>
      <w:sz w:val="20"/>
      <w:szCs w:val="20"/>
      <w:lang w:val="x-none" w:eastAsia="x-none" w:bidi="ar-SA"/>
    </w:rPr>
  </w:style>
  <w:style w:type="character" w:customStyle="1" w:styleId="NADPISIIIChar">
    <w:name w:val="NADPIS III. Char"/>
    <w:link w:val="NADPISIII"/>
    <w:rsid w:val="00AF4C02"/>
    <w:rPr>
      <w:rFonts w:ascii="Trebuchet MS" w:hAnsi="Trebuchet MS"/>
      <w:lang w:val="x-none"/>
    </w:rPr>
  </w:style>
  <w:style w:type="paragraph" w:customStyle="1" w:styleId="Normln1">
    <w:name w:val="Normální1"/>
    <w:basedOn w:val="Normln"/>
    <w:rsid w:val="007E1345"/>
    <w:pPr>
      <w:widowControl w:val="0"/>
      <w:spacing w:line="250" w:lineRule="auto"/>
      <w:jc w:val="both"/>
      <w:textAlignment w:val="auto"/>
    </w:pPr>
    <w:rPr>
      <w:rFonts w:eastAsia="Times New Roman" w:cs="Times New Roman"/>
      <w:kern w:val="0"/>
      <w:szCs w:val="20"/>
      <w:lang w:eastAsia="ar-SA" w:bidi="ar-SA"/>
    </w:rPr>
  </w:style>
  <w:style w:type="paragraph" w:customStyle="1" w:styleId="Import2">
    <w:name w:val="Import 2"/>
    <w:basedOn w:val="Normln"/>
    <w:rsid w:val="007E1345"/>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249" w:lineRule="auto"/>
      <w:jc w:val="both"/>
      <w:textAlignment w:val="auto"/>
    </w:pPr>
    <w:rPr>
      <w:rFonts w:ascii="Courier New" w:eastAsia="Times New Roman" w:hAnsi="Courier New" w:cs="Times New Roman"/>
      <w:kern w:val="0"/>
      <w:szCs w:val="20"/>
      <w:lang w:eastAsia="ar-SA" w:bidi="ar-SA"/>
    </w:rPr>
  </w:style>
  <w:style w:type="paragraph" w:customStyle="1" w:styleId="Bentext">
    <w:name w:val="Bežný text"/>
    <w:basedOn w:val="Normln"/>
    <w:link w:val="BentextChar1"/>
    <w:rsid w:val="009F27AB"/>
    <w:pPr>
      <w:widowControl w:val="0"/>
      <w:suppressAutoHyphens w:val="0"/>
      <w:ind w:firstLine="567"/>
      <w:jc w:val="both"/>
      <w:textAlignment w:val="auto"/>
    </w:pPr>
    <w:rPr>
      <w:rFonts w:eastAsia="Times New Roman" w:cs="Times New Roman"/>
      <w:kern w:val="0"/>
      <w:szCs w:val="20"/>
      <w:lang w:val="x-none" w:eastAsia="x-none" w:bidi="ar-SA"/>
    </w:rPr>
  </w:style>
  <w:style w:type="character" w:customStyle="1" w:styleId="BentextChar1">
    <w:name w:val="Bežný text Char1"/>
    <w:link w:val="Bentext"/>
    <w:rsid w:val="009F27AB"/>
    <w:rPr>
      <w:sz w:val="24"/>
      <w:lang w:val="x-none" w:eastAsia="x-none"/>
    </w:rPr>
  </w:style>
  <w:style w:type="character" w:customStyle="1" w:styleId="Nadpis7Char">
    <w:name w:val="Nadpis 7 Char"/>
    <w:basedOn w:val="Standardnpsmoodstavce"/>
    <w:link w:val="Nadpis7"/>
    <w:rsid w:val="008047F1"/>
    <w:rPr>
      <w:rFonts w:ascii="Univers" w:hAnsi="Univers"/>
      <w:sz w:val="24"/>
      <w:lang w:val="sk-SK" w:eastAsia="sk-SK"/>
    </w:rPr>
  </w:style>
  <w:style w:type="character" w:customStyle="1" w:styleId="Nadpis8Char">
    <w:name w:val="Nadpis 8 Char"/>
    <w:basedOn w:val="Standardnpsmoodstavce"/>
    <w:link w:val="Nadpis8"/>
    <w:rsid w:val="008047F1"/>
    <w:rPr>
      <w:rFonts w:ascii="Univers" w:hAnsi="Univers"/>
      <w:i/>
      <w:sz w:val="24"/>
      <w:lang w:val="sk-SK" w:eastAsia="sk-SK"/>
    </w:rPr>
  </w:style>
  <w:style w:type="character" w:customStyle="1" w:styleId="Nadpis9Char">
    <w:name w:val="Nadpis 9 Char"/>
    <w:basedOn w:val="Standardnpsmoodstavce"/>
    <w:link w:val="Nadpis9"/>
    <w:rsid w:val="008047F1"/>
    <w:rPr>
      <w:rFonts w:ascii="Univers" w:hAnsi="Univers"/>
      <w:i/>
      <w:sz w:val="18"/>
      <w:lang w:val="sk-SK" w:eastAsia="sk-SK"/>
    </w:rPr>
  </w:style>
  <w:style w:type="character" w:styleId="slostrnky">
    <w:name w:val="page number"/>
    <w:rsid w:val="008047F1"/>
    <w:rPr>
      <w:rFonts w:ascii="Times New Roman" w:hAnsi="Times New Roman"/>
    </w:rPr>
  </w:style>
  <w:style w:type="paragraph" w:styleId="Obsah1">
    <w:name w:val="toc 1"/>
    <w:basedOn w:val="Normln"/>
    <w:next w:val="Normln"/>
    <w:semiHidden/>
    <w:rsid w:val="008047F1"/>
    <w:pPr>
      <w:keepLines/>
      <w:widowControl w:val="0"/>
      <w:tabs>
        <w:tab w:val="left" w:pos="567"/>
        <w:tab w:val="right" w:leader="dot" w:pos="9639"/>
      </w:tabs>
      <w:suppressAutoHyphens w:val="0"/>
      <w:spacing w:before="240"/>
      <w:ind w:left="567" w:right="566" w:hanging="567"/>
      <w:textAlignment w:val="auto"/>
    </w:pPr>
    <w:rPr>
      <w:rFonts w:eastAsia="Times New Roman" w:cs="Times New Roman"/>
      <w:caps/>
      <w:noProof/>
      <w:kern w:val="0"/>
      <w:sz w:val="28"/>
      <w:szCs w:val="20"/>
      <w:lang w:val="sk-SK" w:eastAsia="sk-SK" w:bidi="ar-SA"/>
    </w:rPr>
  </w:style>
  <w:style w:type="paragraph" w:styleId="Obsah2">
    <w:name w:val="toc 2"/>
    <w:basedOn w:val="Normln"/>
    <w:next w:val="Normln"/>
    <w:semiHidden/>
    <w:rsid w:val="008047F1"/>
    <w:pPr>
      <w:keepLines/>
      <w:widowControl w:val="0"/>
      <w:tabs>
        <w:tab w:val="left" w:pos="709"/>
        <w:tab w:val="left" w:pos="851"/>
        <w:tab w:val="right" w:leader="dot" w:pos="9639"/>
      </w:tabs>
      <w:suppressAutoHyphens w:val="0"/>
      <w:spacing w:before="120"/>
      <w:ind w:left="709" w:right="567" w:hanging="471"/>
      <w:textAlignment w:val="auto"/>
    </w:pPr>
    <w:rPr>
      <w:rFonts w:eastAsia="Times New Roman" w:cs="Times New Roman"/>
      <w:noProof/>
      <w:kern w:val="0"/>
      <w:szCs w:val="20"/>
      <w:lang w:val="sk-SK" w:eastAsia="sk-SK" w:bidi="ar-SA"/>
    </w:rPr>
  </w:style>
  <w:style w:type="paragraph" w:styleId="Obsah3">
    <w:name w:val="toc 3"/>
    <w:basedOn w:val="Normln"/>
    <w:next w:val="Normln"/>
    <w:semiHidden/>
    <w:rsid w:val="008047F1"/>
    <w:pPr>
      <w:widowControl w:val="0"/>
      <w:tabs>
        <w:tab w:val="left" w:pos="1276"/>
        <w:tab w:val="right" w:leader="dot" w:pos="9639"/>
      </w:tabs>
      <w:suppressAutoHyphens w:val="0"/>
      <w:spacing w:before="60" w:after="60"/>
      <w:ind w:left="1276" w:right="566" w:hanging="794"/>
      <w:textAlignment w:val="auto"/>
    </w:pPr>
    <w:rPr>
      <w:rFonts w:eastAsia="Times New Roman" w:cs="Times New Roman"/>
      <w:i/>
      <w:noProof/>
      <w:kern w:val="0"/>
      <w:szCs w:val="20"/>
      <w:lang w:val="sk-SK" w:eastAsia="sk-SK" w:bidi="ar-SA"/>
    </w:rPr>
  </w:style>
  <w:style w:type="character" w:styleId="slodku">
    <w:name w:val="line number"/>
    <w:rsid w:val="008047F1"/>
    <w:rPr>
      <w:rFonts w:ascii="Times New Roman" w:hAnsi="Times New Roman"/>
    </w:rPr>
  </w:style>
  <w:style w:type="paragraph" w:styleId="Obsah4">
    <w:name w:val="toc 4"/>
    <w:basedOn w:val="Normln"/>
    <w:next w:val="Normln"/>
    <w:semiHidden/>
    <w:rsid w:val="008047F1"/>
    <w:pPr>
      <w:keepLines/>
      <w:widowControl w:val="0"/>
      <w:tabs>
        <w:tab w:val="left" w:pos="1440"/>
        <w:tab w:val="right" w:leader="dot" w:pos="9639"/>
      </w:tabs>
      <w:suppressAutoHyphens w:val="0"/>
      <w:spacing w:before="60"/>
      <w:ind w:left="680" w:right="566"/>
      <w:textAlignment w:val="auto"/>
    </w:pPr>
    <w:rPr>
      <w:rFonts w:eastAsia="Times New Roman" w:cs="Times New Roman"/>
      <w:i/>
      <w:noProof/>
      <w:kern w:val="0"/>
      <w:szCs w:val="20"/>
      <w:lang w:val="sk-SK" w:eastAsia="sk-SK" w:bidi="ar-SA"/>
    </w:rPr>
  </w:style>
  <w:style w:type="paragraph" w:styleId="Obsah5">
    <w:name w:val="toc 5"/>
    <w:basedOn w:val="Normln"/>
    <w:next w:val="Normln"/>
    <w:semiHidden/>
    <w:rsid w:val="008047F1"/>
    <w:pPr>
      <w:keepLines/>
      <w:widowControl w:val="0"/>
      <w:tabs>
        <w:tab w:val="left" w:pos="1418"/>
        <w:tab w:val="right" w:leader="dot" w:pos="9639"/>
      </w:tabs>
      <w:suppressAutoHyphens w:val="0"/>
      <w:spacing w:before="40"/>
      <w:ind w:left="1418" w:right="567" w:hanging="284"/>
      <w:textAlignment w:val="auto"/>
    </w:pPr>
    <w:rPr>
      <w:rFonts w:eastAsia="Times New Roman" w:cs="Times New Roman"/>
      <w:noProof/>
      <w:kern w:val="0"/>
      <w:sz w:val="20"/>
      <w:szCs w:val="20"/>
      <w:lang w:val="sk-SK" w:eastAsia="sk-SK" w:bidi="ar-SA"/>
    </w:rPr>
  </w:style>
  <w:style w:type="paragraph" w:styleId="Obsah6">
    <w:name w:val="toc 6"/>
    <w:basedOn w:val="Normln"/>
    <w:next w:val="Normln"/>
    <w:semiHidden/>
    <w:rsid w:val="008047F1"/>
    <w:pPr>
      <w:widowControl w:val="0"/>
      <w:tabs>
        <w:tab w:val="right" w:leader="dot" w:pos="9355"/>
      </w:tabs>
      <w:suppressAutoHyphens w:val="0"/>
      <w:ind w:left="1200"/>
      <w:textAlignment w:val="auto"/>
    </w:pPr>
    <w:rPr>
      <w:rFonts w:eastAsia="Times New Roman" w:cs="Times New Roman"/>
      <w:kern w:val="0"/>
      <w:sz w:val="20"/>
      <w:szCs w:val="20"/>
      <w:lang w:val="sk-SK" w:eastAsia="sk-SK" w:bidi="ar-SA"/>
    </w:rPr>
  </w:style>
  <w:style w:type="paragraph" w:styleId="Obsah7">
    <w:name w:val="toc 7"/>
    <w:basedOn w:val="Normln"/>
    <w:next w:val="Normln"/>
    <w:semiHidden/>
    <w:rsid w:val="008047F1"/>
    <w:pPr>
      <w:widowControl w:val="0"/>
      <w:tabs>
        <w:tab w:val="right" w:leader="dot" w:pos="9355"/>
      </w:tabs>
      <w:suppressAutoHyphens w:val="0"/>
      <w:ind w:left="1440"/>
      <w:textAlignment w:val="auto"/>
    </w:pPr>
    <w:rPr>
      <w:rFonts w:eastAsia="Times New Roman" w:cs="Times New Roman"/>
      <w:kern w:val="0"/>
      <w:sz w:val="20"/>
      <w:szCs w:val="20"/>
      <w:lang w:val="sk-SK" w:eastAsia="sk-SK" w:bidi="ar-SA"/>
    </w:rPr>
  </w:style>
  <w:style w:type="paragraph" w:styleId="Obsah8">
    <w:name w:val="toc 8"/>
    <w:basedOn w:val="Normln"/>
    <w:next w:val="Normln"/>
    <w:semiHidden/>
    <w:rsid w:val="008047F1"/>
    <w:pPr>
      <w:widowControl w:val="0"/>
      <w:tabs>
        <w:tab w:val="right" w:leader="dot" w:pos="9355"/>
      </w:tabs>
      <w:suppressAutoHyphens w:val="0"/>
      <w:ind w:left="1680"/>
      <w:textAlignment w:val="auto"/>
    </w:pPr>
    <w:rPr>
      <w:rFonts w:eastAsia="Times New Roman" w:cs="Times New Roman"/>
      <w:kern w:val="0"/>
      <w:sz w:val="20"/>
      <w:szCs w:val="20"/>
      <w:lang w:val="sk-SK" w:eastAsia="sk-SK" w:bidi="ar-SA"/>
    </w:rPr>
  </w:style>
  <w:style w:type="paragraph" w:styleId="Obsah9">
    <w:name w:val="toc 9"/>
    <w:basedOn w:val="Normln"/>
    <w:next w:val="Normln"/>
    <w:semiHidden/>
    <w:rsid w:val="008047F1"/>
    <w:pPr>
      <w:widowControl w:val="0"/>
      <w:tabs>
        <w:tab w:val="right" w:leader="dot" w:pos="9355"/>
      </w:tabs>
      <w:suppressAutoHyphens w:val="0"/>
      <w:ind w:left="1920"/>
      <w:textAlignment w:val="auto"/>
    </w:pPr>
    <w:rPr>
      <w:rFonts w:eastAsia="Times New Roman" w:cs="Times New Roman"/>
      <w:kern w:val="0"/>
      <w:sz w:val="20"/>
      <w:szCs w:val="20"/>
      <w:lang w:val="sk-SK" w:eastAsia="sk-SK" w:bidi="ar-SA"/>
    </w:rPr>
  </w:style>
  <w:style w:type="paragraph" w:styleId="Podtitul">
    <w:name w:val="Subtitle"/>
    <w:basedOn w:val="Normln"/>
    <w:link w:val="PodtitulChar"/>
    <w:qFormat/>
    <w:rsid w:val="008047F1"/>
    <w:pPr>
      <w:widowControl w:val="0"/>
      <w:suppressAutoHyphens w:val="0"/>
      <w:spacing w:after="60"/>
      <w:jc w:val="center"/>
      <w:textAlignment w:val="auto"/>
    </w:pPr>
    <w:rPr>
      <w:rFonts w:ascii="Univers" w:eastAsia="Times New Roman" w:hAnsi="Univers" w:cs="Times New Roman"/>
      <w:i/>
      <w:kern w:val="0"/>
      <w:szCs w:val="20"/>
      <w:lang w:val="sk-SK" w:eastAsia="sk-SK" w:bidi="ar-SA"/>
    </w:rPr>
  </w:style>
  <w:style w:type="character" w:customStyle="1" w:styleId="PodtitulChar">
    <w:name w:val="Podtitul Char"/>
    <w:basedOn w:val="Standardnpsmoodstavce"/>
    <w:link w:val="Podtitul"/>
    <w:rsid w:val="008047F1"/>
    <w:rPr>
      <w:rFonts w:ascii="Univers" w:hAnsi="Univers"/>
      <w:i/>
      <w:sz w:val="24"/>
      <w:lang w:val="sk-SK" w:eastAsia="sk-SK"/>
    </w:rPr>
  </w:style>
  <w:style w:type="paragraph" w:styleId="Pokraovnseznamu">
    <w:name w:val="List Continue"/>
    <w:basedOn w:val="Normln"/>
    <w:rsid w:val="008047F1"/>
    <w:pPr>
      <w:widowControl w:val="0"/>
      <w:suppressAutoHyphens w:val="0"/>
      <w:spacing w:after="120"/>
      <w:ind w:left="283"/>
      <w:jc w:val="both"/>
      <w:textAlignment w:val="auto"/>
    </w:pPr>
    <w:rPr>
      <w:rFonts w:eastAsia="Times New Roman" w:cs="Times New Roman"/>
      <w:kern w:val="0"/>
      <w:szCs w:val="20"/>
      <w:lang w:val="sk-SK" w:eastAsia="sk-SK" w:bidi="ar-SA"/>
    </w:rPr>
  </w:style>
  <w:style w:type="paragraph" w:styleId="Hlavikaobsahu">
    <w:name w:val="toa heading"/>
    <w:basedOn w:val="Normln"/>
    <w:next w:val="Normln"/>
    <w:semiHidden/>
    <w:rsid w:val="008047F1"/>
    <w:pPr>
      <w:keepNext/>
      <w:keepLines/>
      <w:widowControl w:val="0"/>
      <w:suppressAutoHyphens w:val="0"/>
      <w:spacing w:before="240"/>
      <w:textAlignment w:val="auto"/>
    </w:pPr>
    <w:rPr>
      <w:rFonts w:eastAsia="Times New Roman" w:cs="Times New Roman"/>
      <w:b/>
      <w:kern w:val="0"/>
      <w:szCs w:val="20"/>
      <w:lang w:val="sk-SK" w:eastAsia="sk-SK" w:bidi="ar-SA"/>
    </w:rPr>
  </w:style>
  <w:style w:type="paragraph" w:styleId="Zhlavzprvy">
    <w:name w:val="Message Header"/>
    <w:basedOn w:val="Normln"/>
    <w:link w:val="ZhlavzprvyChar"/>
    <w:rsid w:val="008047F1"/>
    <w:pPr>
      <w:widowControl w:val="0"/>
      <w:suppressAutoHyphens w:val="0"/>
      <w:ind w:left="1134" w:hanging="1134"/>
      <w:jc w:val="both"/>
      <w:textAlignment w:val="auto"/>
    </w:pPr>
    <w:rPr>
      <w:rFonts w:ascii="Univers" w:eastAsia="Times New Roman" w:hAnsi="Univers" w:cs="Times New Roman"/>
      <w:kern w:val="0"/>
      <w:szCs w:val="20"/>
      <w:lang w:val="sk-SK" w:eastAsia="sk-SK" w:bidi="ar-SA"/>
    </w:rPr>
  </w:style>
  <w:style w:type="character" w:customStyle="1" w:styleId="ZhlavzprvyChar">
    <w:name w:val="Záhlaví zprávy Char"/>
    <w:basedOn w:val="Standardnpsmoodstavce"/>
    <w:link w:val="Zhlavzprvy"/>
    <w:rsid w:val="008047F1"/>
    <w:rPr>
      <w:rFonts w:ascii="Univers" w:hAnsi="Univers"/>
      <w:sz w:val="24"/>
      <w:lang w:val="sk-SK" w:eastAsia="sk-SK"/>
    </w:rPr>
  </w:style>
  <w:style w:type="character" w:styleId="Znakapoznpodarou">
    <w:name w:val="footnote reference"/>
    <w:semiHidden/>
    <w:rsid w:val="008047F1"/>
    <w:rPr>
      <w:rFonts w:ascii="Times New Roman" w:hAnsi="Times New Roman"/>
      <w:vertAlign w:val="superscript"/>
    </w:rPr>
  </w:style>
  <w:style w:type="character" w:styleId="Odkaznakoment">
    <w:name w:val="annotation reference"/>
    <w:semiHidden/>
    <w:rsid w:val="008047F1"/>
    <w:rPr>
      <w:rFonts w:ascii="Times New Roman" w:hAnsi="Times New Roman"/>
      <w:sz w:val="16"/>
    </w:rPr>
  </w:style>
  <w:style w:type="character" w:styleId="Odkaznavysvtlivky">
    <w:name w:val="endnote reference"/>
    <w:semiHidden/>
    <w:rsid w:val="008047F1"/>
    <w:rPr>
      <w:rFonts w:ascii="Times New Roman" w:hAnsi="Times New Roman"/>
      <w:vertAlign w:val="superscript"/>
    </w:rPr>
  </w:style>
  <w:style w:type="table" w:styleId="Mkatabulky">
    <w:name w:val="Table Grid"/>
    <w:basedOn w:val="Normlntabulka"/>
    <w:uiPriority w:val="59"/>
    <w:rsid w:val="008047F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dpis1Char">
    <w:name w:val="Nadpis 1 Char"/>
    <w:link w:val="Nadpis1"/>
    <w:rsid w:val="008047F1"/>
    <w:rPr>
      <w:rFonts w:ascii="Arial" w:eastAsia="Microsoft YaHei" w:hAnsi="Arial" w:cs="Mangal"/>
      <w:b/>
      <w:bCs/>
      <w:caps/>
      <w:kern w:val="1"/>
      <w:sz w:val="28"/>
      <w:szCs w:val="28"/>
      <w:lang w:eastAsia="zh-CN" w:bidi="hi-IN"/>
    </w:rPr>
  </w:style>
  <w:style w:type="character" w:customStyle="1" w:styleId="Nadpis2Char">
    <w:name w:val="Nadpis 2 Char"/>
    <w:link w:val="Nadpis2"/>
    <w:rsid w:val="008047F1"/>
    <w:rPr>
      <w:rFonts w:ascii="Arial" w:eastAsia="Microsoft YaHei" w:hAnsi="Arial" w:cs="Mangal"/>
      <w:b/>
      <w:bCs/>
      <w:i/>
      <w:iCs/>
      <w:caps/>
      <w:spacing w:val="100"/>
      <w:kern w:val="1"/>
      <w:sz w:val="32"/>
      <w:szCs w:val="28"/>
      <w:lang w:eastAsia="zh-CN" w:bidi="hi-IN"/>
    </w:rPr>
  </w:style>
  <w:style w:type="character" w:customStyle="1" w:styleId="Nadpis3Char">
    <w:name w:val="Nadpis 3 Char"/>
    <w:link w:val="Nadpis3"/>
    <w:rsid w:val="008047F1"/>
    <w:rPr>
      <w:rFonts w:ascii="Arial" w:eastAsia="Microsoft YaHei" w:hAnsi="Arial" w:cs="Mangal"/>
      <w:b/>
      <w:bCs/>
      <w:caps/>
      <w:kern w:val="1"/>
      <w:sz w:val="28"/>
      <w:szCs w:val="28"/>
      <w:lang w:eastAsia="zh-CN" w:bidi="hi-IN"/>
    </w:rPr>
  </w:style>
  <w:style w:type="paragraph" w:styleId="Prosttext">
    <w:name w:val="Plain Text"/>
    <w:basedOn w:val="Normln"/>
    <w:link w:val="ProsttextChar"/>
    <w:uiPriority w:val="99"/>
    <w:semiHidden/>
    <w:unhideWhenUsed/>
    <w:rsid w:val="008047F1"/>
    <w:pPr>
      <w:suppressAutoHyphens w:val="0"/>
      <w:textAlignment w:val="auto"/>
    </w:pPr>
    <w:rPr>
      <w:rFonts w:ascii="Consolas" w:eastAsia="Calibri" w:hAnsi="Consolas" w:cs="Times New Roman"/>
      <w:kern w:val="0"/>
      <w:sz w:val="21"/>
      <w:szCs w:val="21"/>
      <w:lang w:val="sk-SK" w:eastAsia="sk-SK" w:bidi="ar-SA"/>
    </w:rPr>
  </w:style>
  <w:style w:type="character" w:customStyle="1" w:styleId="ProsttextChar">
    <w:name w:val="Prostý text Char"/>
    <w:basedOn w:val="Standardnpsmoodstavce"/>
    <w:link w:val="Prosttext"/>
    <w:uiPriority w:val="99"/>
    <w:semiHidden/>
    <w:rsid w:val="008047F1"/>
    <w:rPr>
      <w:rFonts w:ascii="Consolas" w:eastAsia="Calibri" w:hAnsi="Consolas"/>
      <w:sz w:val="21"/>
      <w:szCs w:val="21"/>
      <w:lang w:val="sk-SK" w:eastAsia="sk-SK"/>
    </w:rPr>
  </w:style>
  <w:style w:type="paragraph" w:customStyle="1" w:styleId="499text">
    <w:name w:val="499_text"/>
    <w:basedOn w:val="Normln"/>
    <w:link w:val="499textChar"/>
    <w:qFormat/>
    <w:rsid w:val="0083215F"/>
    <w:pPr>
      <w:suppressAutoHyphens w:val="0"/>
      <w:spacing w:after="120" w:line="250" w:lineRule="auto"/>
      <w:jc w:val="both"/>
      <w:textAlignment w:val="auto"/>
    </w:pPr>
    <w:rPr>
      <w:rFonts w:ascii="Arial" w:eastAsia="Calibri" w:hAnsi="Arial" w:cs="Times New Roman"/>
      <w:color w:val="000000"/>
      <w:kern w:val="0"/>
      <w:sz w:val="22"/>
      <w:szCs w:val="22"/>
      <w:lang w:val="x-none" w:eastAsia="en-US" w:bidi="ar-SA"/>
    </w:rPr>
  </w:style>
  <w:style w:type="character" w:customStyle="1" w:styleId="499textChar">
    <w:name w:val="499_text Char"/>
    <w:link w:val="499text"/>
    <w:rsid w:val="0083215F"/>
    <w:rPr>
      <w:rFonts w:ascii="Arial" w:eastAsia="Calibri" w:hAnsi="Arial"/>
      <w:color w:val="000000"/>
      <w:sz w:val="22"/>
      <w:szCs w:val="22"/>
      <w:lang w:val="x-none" w:eastAsia="en-US"/>
    </w:rPr>
  </w:style>
  <w:style w:type="paragraph" w:styleId="Textpoznpodarou">
    <w:name w:val="footnote text"/>
    <w:basedOn w:val="Normln"/>
    <w:link w:val="TextpoznpodarouChar"/>
    <w:semiHidden/>
    <w:rsid w:val="00357510"/>
    <w:pPr>
      <w:suppressAutoHyphens w:val="0"/>
      <w:textAlignment w:val="auto"/>
    </w:pPr>
    <w:rPr>
      <w:rFonts w:eastAsia="Times New Roman" w:cs="Times New Roman"/>
      <w:kern w:val="0"/>
      <w:sz w:val="20"/>
      <w:szCs w:val="20"/>
      <w:lang w:eastAsia="cs-CZ" w:bidi="ar-SA"/>
    </w:rPr>
  </w:style>
  <w:style w:type="character" w:customStyle="1" w:styleId="TextpoznpodarouChar">
    <w:name w:val="Text pozn. pod čarou Char"/>
    <w:basedOn w:val="Standardnpsmoodstavce"/>
    <w:link w:val="Textpoznpodarou"/>
    <w:semiHidden/>
    <w:rsid w:val="00357510"/>
  </w:style>
  <w:style w:type="paragraph" w:customStyle="1" w:styleId="Arieltabulka10">
    <w:name w:val="Ariel tabulka 10"/>
    <w:basedOn w:val="Zpat"/>
    <w:rsid w:val="00357510"/>
    <w:pPr>
      <w:widowControl w:val="0"/>
      <w:autoSpaceDE w:val="0"/>
      <w:autoSpaceDN w:val="0"/>
      <w:spacing w:before="20" w:after="20"/>
    </w:pPr>
    <w:rPr>
      <w:rFonts w:ascii="Arial" w:hAnsi="Arial" w:cs="Arial"/>
    </w:rPr>
  </w:style>
  <w:style w:type="character" w:customStyle="1" w:styleId="BezmezerChar">
    <w:name w:val="Bez mezer Char"/>
    <w:link w:val="Bezmezer"/>
    <w:uiPriority w:val="1"/>
    <w:rsid w:val="00691D69"/>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712986">
      <w:bodyDiv w:val="1"/>
      <w:marLeft w:val="0"/>
      <w:marRight w:val="0"/>
      <w:marTop w:val="0"/>
      <w:marBottom w:val="0"/>
      <w:divBdr>
        <w:top w:val="none" w:sz="0" w:space="0" w:color="auto"/>
        <w:left w:val="none" w:sz="0" w:space="0" w:color="auto"/>
        <w:bottom w:val="none" w:sz="0" w:space="0" w:color="auto"/>
        <w:right w:val="none" w:sz="0" w:space="0" w:color="auto"/>
      </w:divBdr>
    </w:div>
    <w:div w:id="373508554">
      <w:bodyDiv w:val="1"/>
      <w:marLeft w:val="0"/>
      <w:marRight w:val="0"/>
      <w:marTop w:val="0"/>
      <w:marBottom w:val="0"/>
      <w:divBdr>
        <w:top w:val="none" w:sz="0" w:space="0" w:color="auto"/>
        <w:left w:val="none" w:sz="0" w:space="0" w:color="auto"/>
        <w:bottom w:val="none" w:sz="0" w:space="0" w:color="auto"/>
        <w:right w:val="none" w:sz="0" w:space="0" w:color="auto"/>
      </w:divBdr>
    </w:div>
    <w:div w:id="477037342">
      <w:bodyDiv w:val="1"/>
      <w:marLeft w:val="0"/>
      <w:marRight w:val="0"/>
      <w:marTop w:val="0"/>
      <w:marBottom w:val="0"/>
      <w:divBdr>
        <w:top w:val="none" w:sz="0" w:space="0" w:color="auto"/>
        <w:left w:val="none" w:sz="0" w:space="0" w:color="auto"/>
        <w:bottom w:val="none" w:sz="0" w:space="0" w:color="auto"/>
        <w:right w:val="none" w:sz="0" w:space="0" w:color="auto"/>
      </w:divBdr>
    </w:div>
    <w:div w:id="678310182">
      <w:bodyDiv w:val="1"/>
      <w:marLeft w:val="0"/>
      <w:marRight w:val="0"/>
      <w:marTop w:val="0"/>
      <w:marBottom w:val="0"/>
      <w:divBdr>
        <w:top w:val="none" w:sz="0" w:space="0" w:color="auto"/>
        <w:left w:val="none" w:sz="0" w:space="0" w:color="auto"/>
        <w:bottom w:val="none" w:sz="0" w:space="0" w:color="auto"/>
        <w:right w:val="none" w:sz="0" w:space="0" w:color="auto"/>
      </w:divBdr>
    </w:div>
    <w:div w:id="1171944050">
      <w:bodyDiv w:val="1"/>
      <w:marLeft w:val="0"/>
      <w:marRight w:val="0"/>
      <w:marTop w:val="0"/>
      <w:marBottom w:val="0"/>
      <w:divBdr>
        <w:top w:val="none" w:sz="0" w:space="0" w:color="auto"/>
        <w:left w:val="none" w:sz="0" w:space="0" w:color="auto"/>
        <w:bottom w:val="none" w:sz="0" w:space="0" w:color="auto"/>
        <w:right w:val="none" w:sz="0" w:space="0" w:color="auto"/>
      </w:divBdr>
    </w:div>
    <w:div w:id="1215772663">
      <w:bodyDiv w:val="1"/>
      <w:marLeft w:val="0"/>
      <w:marRight w:val="0"/>
      <w:marTop w:val="0"/>
      <w:marBottom w:val="0"/>
      <w:divBdr>
        <w:top w:val="none" w:sz="0" w:space="0" w:color="auto"/>
        <w:left w:val="none" w:sz="0" w:space="0" w:color="auto"/>
        <w:bottom w:val="none" w:sz="0" w:space="0" w:color="auto"/>
        <w:right w:val="none" w:sz="0" w:space="0" w:color="auto"/>
      </w:divBdr>
    </w:div>
    <w:div w:id="1408383330">
      <w:bodyDiv w:val="1"/>
      <w:marLeft w:val="0"/>
      <w:marRight w:val="0"/>
      <w:marTop w:val="0"/>
      <w:marBottom w:val="0"/>
      <w:divBdr>
        <w:top w:val="none" w:sz="0" w:space="0" w:color="auto"/>
        <w:left w:val="none" w:sz="0" w:space="0" w:color="auto"/>
        <w:bottom w:val="none" w:sz="0" w:space="0" w:color="auto"/>
        <w:right w:val="none" w:sz="0" w:space="0" w:color="auto"/>
      </w:divBdr>
    </w:div>
    <w:div w:id="1614047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vdp.cuzk.cz/vdp/ruian/obce/583979" TargetMode="External"/><Relationship Id="rId18" Type="http://schemas.openxmlformats.org/officeDocument/2006/relationships/hyperlink" Target="http://vdp.cuzk.cz/vdp/ruian/obce/583979"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vdp.cuzk.cz/vdp/ruian/obce/583979" TargetMode="External"/><Relationship Id="rId17" Type="http://schemas.openxmlformats.org/officeDocument/2006/relationships/hyperlink" Target="http://vdp.cuzk.cz/vdp/ruian/obce/583979" TargetMode="External"/><Relationship Id="rId2" Type="http://schemas.openxmlformats.org/officeDocument/2006/relationships/numbering" Target="numbering.xml"/><Relationship Id="rId16" Type="http://schemas.openxmlformats.org/officeDocument/2006/relationships/hyperlink" Target="http://vdp.cuzk.cz/vdp/ruian/obce/583979"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vdp.cuzk.cz/vdp/ruian/obce/583979" TargetMode="External"/><Relationship Id="rId5" Type="http://schemas.openxmlformats.org/officeDocument/2006/relationships/settings" Target="settings.xml"/><Relationship Id="rId15" Type="http://schemas.openxmlformats.org/officeDocument/2006/relationships/hyperlink" Target="http://vdp.cuzk.cz/vdp/ruian/obce/583979" TargetMode="External"/><Relationship Id="rId23" Type="http://schemas.openxmlformats.org/officeDocument/2006/relationships/theme" Target="theme/theme1.xml"/><Relationship Id="rId10" Type="http://schemas.openxmlformats.org/officeDocument/2006/relationships/hyperlink" Target="http://vdp.cuzk.cz/vdp/ruian/obce/583979" TargetMode="External"/><Relationship Id="rId19" Type="http://schemas.openxmlformats.org/officeDocument/2006/relationships/hyperlink" Target="http://vdp.cuzk.cz/vdp/ruian/obce/583979" TargetMode="External"/><Relationship Id="rId4" Type="http://schemas.microsoft.com/office/2007/relationships/stylesWithEffects" Target="stylesWithEffects.xml"/><Relationship Id="rId9" Type="http://schemas.openxmlformats.org/officeDocument/2006/relationships/hyperlink" Target="http://vdp.cuzk.cz/vdp/ruian/obce/583979" TargetMode="External"/><Relationship Id="rId14" Type="http://schemas.openxmlformats.org/officeDocument/2006/relationships/hyperlink" Target="http://vdp.cuzk.cz/vdp/ruian/obce/583979"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A3F79E-947C-4277-9454-84F79EA1B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7</Pages>
  <Words>2720</Words>
  <Characters>16053</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18736</CharactersWithSpaces>
  <SharedDoc>false</SharedDoc>
  <HLinks>
    <vt:vector size="78" baseType="variant">
      <vt:variant>
        <vt:i4>1966139</vt:i4>
      </vt:variant>
      <vt:variant>
        <vt:i4>36</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1966139</vt:i4>
      </vt:variant>
      <vt:variant>
        <vt:i4>33</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30</vt:i4>
      </vt:variant>
      <vt:variant>
        <vt:i4>0</vt:i4>
      </vt:variant>
      <vt:variant>
        <vt:i4>5</vt:i4>
      </vt:variant>
      <vt:variant>
        <vt:lpwstr>http://vdp.cuzk.cz/vdp/ruian/obce/583979</vt:lpwstr>
      </vt:variant>
      <vt:variant>
        <vt:lpwstr/>
      </vt:variant>
      <vt:variant>
        <vt:i4>1966139</vt:i4>
      </vt:variant>
      <vt:variant>
        <vt:i4>27</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24</vt:i4>
      </vt:variant>
      <vt:variant>
        <vt:i4>0</vt:i4>
      </vt:variant>
      <vt:variant>
        <vt:i4>5</vt:i4>
      </vt:variant>
      <vt:variant>
        <vt:lpwstr>http://vdp.cuzk.cz/vdp/ruian/obce/583979</vt:lpwstr>
      </vt:variant>
      <vt:variant>
        <vt:lpwstr/>
      </vt:variant>
      <vt:variant>
        <vt:i4>1966139</vt:i4>
      </vt:variant>
      <vt:variant>
        <vt:i4>21</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18</vt:i4>
      </vt:variant>
      <vt:variant>
        <vt:i4>0</vt:i4>
      </vt:variant>
      <vt:variant>
        <vt:i4>5</vt:i4>
      </vt:variant>
      <vt:variant>
        <vt:lpwstr>http://vdp.cuzk.cz/vdp/ruian/obce/583979</vt:lpwstr>
      </vt:variant>
      <vt:variant>
        <vt:lpwstr/>
      </vt:variant>
      <vt:variant>
        <vt:i4>1966139</vt:i4>
      </vt:variant>
      <vt:variant>
        <vt:i4>15</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12</vt:i4>
      </vt:variant>
      <vt:variant>
        <vt:i4>0</vt:i4>
      </vt:variant>
      <vt:variant>
        <vt:i4>5</vt:i4>
      </vt:variant>
      <vt:variant>
        <vt:lpwstr>http://vdp.cuzk.cz/vdp/ruian/obce/583979</vt:lpwstr>
      </vt:variant>
      <vt:variant>
        <vt:lpwstr/>
      </vt:variant>
      <vt:variant>
        <vt:i4>1966139</vt:i4>
      </vt:variant>
      <vt:variant>
        <vt:i4>9</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6</vt:i4>
      </vt:variant>
      <vt:variant>
        <vt:i4>0</vt:i4>
      </vt:variant>
      <vt:variant>
        <vt:i4>5</vt:i4>
      </vt:variant>
      <vt:variant>
        <vt:lpwstr>http://vdp.cuzk.cz/vdp/ruian/obce/583979</vt:lpwstr>
      </vt:variant>
      <vt:variant>
        <vt:lpwstr/>
      </vt:variant>
      <vt:variant>
        <vt:i4>1966139</vt:i4>
      </vt:variant>
      <vt:variant>
        <vt:i4>3</vt:i4>
      </vt:variant>
      <vt:variant>
        <vt:i4>0</vt:i4>
      </vt:variant>
      <vt:variant>
        <vt:i4>5</vt:i4>
      </vt:variant>
      <vt:variant>
        <vt:lpwstr>http://nahlizenidokn.cuzk.cz/VyberKatastrInfo.aspx?encrypted=nIDBOcn8PxLvNjWvf8IpsXhpbhW0QUQsoaeJ-ZxHc9gJpRh7B_HWaCB7PkLP4TI0QedzBVTsygpu-1CyJ1dBnT9kVWIdGcg2qSBseC6csl6AZss3iSr0aQ==</vt:lpwstr>
      </vt:variant>
      <vt:variant>
        <vt:lpwstr/>
      </vt:variant>
      <vt:variant>
        <vt:i4>524375</vt:i4>
      </vt:variant>
      <vt:variant>
        <vt:i4>0</vt:i4>
      </vt:variant>
      <vt:variant>
        <vt:i4>0</vt:i4>
      </vt:variant>
      <vt:variant>
        <vt:i4>5</vt:i4>
      </vt:variant>
      <vt:variant>
        <vt:lpwstr>http://vdp.cuzk.cz/vdp/ruian/obce/583979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Jirka</dc:creator>
  <cp:lastModifiedBy>babka@babkasuchma.com</cp:lastModifiedBy>
  <cp:revision>9</cp:revision>
  <cp:lastPrinted>2020-01-13T10:52:00Z</cp:lastPrinted>
  <dcterms:created xsi:type="dcterms:W3CDTF">2020-01-13T10:44:00Z</dcterms:created>
  <dcterms:modified xsi:type="dcterms:W3CDTF">2020-02-19T14:35:00Z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